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7A3B" w:rsidRDefault="007C7374" w:rsidP="006D7A3B">
      <w:pPr>
        <w:pStyle w:val="a7"/>
        <w:rPr>
          <w:rFonts w:hint="eastAsia"/>
        </w:rPr>
      </w:pPr>
      <w:bookmarkStart w:id="0" w:name="_Toc1431"/>
      <w:bookmarkStart w:id="1" w:name="_Toc28831"/>
      <w:r>
        <w:rPr>
          <w:rFonts w:hint="eastAsia"/>
        </w:rPr>
        <w:t>沈阳药科大学</w:t>
      </w:r>
      <w:r w:rsidR="006D7A3B">
        <w:rPr>
          <w:rFonts w:hint="eastAsia"/>
        </w:rPr>
        <w:t>资产管理系统使用手册</w:t>
      </w:r>
    </w:p>
    <w:p w:rsidR="006D7A3B" w:rsidRPr="006D7A3B" w:rsidRDefault="006D7A3B" w:rsidP="006D7A3B">
      <w:pPr>
        <w:spacing w:before="156" w:after="156"/>
        <w:ind w:firstLine="562"/>
        <w:jc w:val="center"/>
        <w:rPr>
          <w:rFonts w:hint="eastAsia"/>
          <w:b/>
          <w:sz w:val="28"/>
        </w:rPr>
      </w:pPr>
      <w:r w:rsidRPr="006D7A3B">
        <w:rPr>
          <w:rFonts w:hint="eastAsia"/>
          <w:b/>
          <w:sz w:val="28"/>
        </w:rPr>
        <w:t>（简化版）</w:t>
      </w:r>
    </w:p>
    <w:p w:rsidR="00731CD5" w:rsidRPr="006D7A3B" w:rsidRDefault="00731CD5" w:rsidP="00676224">
      <w:pPr>
        <w:pStyle w:val="a7"/>
        <w:jc w:val="left"/>
        <w:rPr>
          <w:sz w:val="30"/>
          <w:szCs w:val="30"/>
        </w:rPr>
      </w:pPr>
      <w:r w:rsidRPr="006D7A3B">
        <w:rPr>
          <w:rFonts w:hint="eastAsia"/>
          <w:sz w:val="30"/>
          <w:szCs w:val="30"/>
        </w:rPr>
        <w:t>系统登录与注销</w:t>
      </w:r>
      <w:bookmarkEnd w:id="0"/>
      <w:bookmarkEnd w:id="1"/>
    </w:p>
    <w:p w:rsidR="00731CD5" w:rsidRDefault="00731CD5">
      <w:pPr>
        <w:pStyle w:val="2"/>
        <w:tabs>
          <w:tab w:val="left" w:pos="992"/>
        </w:tabs>
      </w:pPr>
      <w:bookmarkStart w:id="2" w:name="_Toc21233"/>
      <w:bookmarkStart w:id="3" w:name="_Toc10010"/>
      <w:r>
        <w:rPr>
          <w:rFonts w:hint="eastAsia"/>
        </w:rPr>
        <w:t>系统登录</w:t>
      </w:r>
      <w:bookmarkEnd w:id="2"/>
      <w:bookmarkEnd w:id="3"/>
    </w:p>
    <w:p w:rsidR="00731CD5" w:rsidRDefault="00731CD5" w:rsidP="00B6053D">
      <w:pPr>
        <w:pStyle w:val="jq1"/>
        <w:spacing w:before="156"/>
      </w:pPr>
      <w:r>
        <w:rPr>
          <w:rFonts w:hint="eastAsia"/>
        </w:rPr>
        <w:t>功能概述：</w:t>
      </w:r>
    </w:p>
    <w:p w:rsidR="00731CD5" w:rsidRDefault="00731CD5" w:rsidP="00B6053D">
      <w:pPr>
        <w:spacing w:before="156" w:after="156"/>
        <w:rPr>
          <w:lang w:val="zh-CN"/>
        </w:rPr>
      </w:pPr>
      <w:r>
        <w:rPr>
          <w:rFonts w:hint="eastAsia"/>
          <w:lang w:val="zh-CN"/>
        </w:rPr>
        <w:t>用户访问系统界面入口，进入登录界面，用户可以输入用户名和密码提交系统验证。</w:t>
      </w:r>
    </w:p>
    <w:p w:rsidR="00731CD5" w:rsidRDefault="00731CD5" w:rsidP="00B6053D">
      <w:pPr>
        <w:pStyle w:val="jq1"/>
        <w:spacing w:before="156"/>
      </w:pPr>
      <w:r>
        <w:rPr>
          <w:rFonts w:hint="eastAsia"/>
        </w:rPr>
        <w:t>操作步骤：</w:t>
      </w:r>
    </w:p>
    <w:p w:rsidR="00731CD5" w:rsidRDefault="00731CD5" w:rsidP="006D7A3B">
      <w:pPr>
        <w:pStyle w:val="21"/>
        <w:numPr>
          <w:ilvl w:val="0"/>
          <w:numId w:val="9"/>
        </w:numPr>
        <w:tabs>
          <w:tab w:val="left" w:pos="780"/>
        </w:tabs>
        <w:spacing w:before="156" w:after="156"/>
        <w:ind w:firstLineChars="0"/>
      </w:pPr>
      <w:r>
        <w:rPr>
          <w:rFonts w:hint="eastAsia"/>
        </w:rPr>
        <w:t>打开IE浏览器，输入服务器地址</w:t>
      </w:r>
      <w:r w:rsidR="006D7A3B">
        <w:rPr>
          <w:rFonts w:hint="eastAsia"/>
        </w:rPr>
        <w:t xml:space="preserve"> </w:t>
      </w:r>
      <w:r w:rsidR="006D7A3B" w:rsidRPr="006D7A3B">
        <w:rPr>
          <w:b/>
        </w:rPr>
        <w:t>http://192.168.7.19/zcgl</w:t>
      </w:r>
      <w:r>
        <w:rPr>
          <w:rFonts w:hint="eastAsia"/>
        </w:rPr>
        <w:t>，点击回车。</w:t>
      </w:r>
    </w:p>
    <w:p w:rsidR="00731CD5" w:rsidRDefault="0042050E">
      <w:pPr>
        <w:pStyle w:val="jq4"/>
      </w:pPr>
      <w:r>
        <w:rPr>
          <w:noProof/>
        </w:rPr>
        <w:drawing>
          <wp:inline distT="0" distB="0" distL="0" distR="0">
            <wp:extent cx="4977765" cy="2289810"/>
            <wp:effectExtent l="19050" t="0" r="0" b="0"/>
            <wp:docPr id="6" name="图片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1"/>
                    <pic:cNvPicPr>
                      <a:picLocks noChangeAspect="1" noChangeArrowheads="1"/>
                    </pic:cNvPicPr>
                  </pic:nvPicPr>
                  <pic:blipFill>
                    <a:blip r:embed="rId7"/>
                    <a:srcRect/>
                    <a:stretch>
                      <a:fillRect/>
                    </a:stretch>
                  </pic:blipFill>
                  <pic:spPr bwMode="auto">
                    <a:xfrm>
                      <a:off x="0" y="0"/>
                      <a:ext cx="4977765" cy="2289810"/>
                    </a:xfrm>
                    <a:prstGeom prst="rect">
                      <a:avLst/>
                    </a:prstGeom>
                    <a:noFill/>
                    <a:ln w="9525">
                      <a:noFill/>
                      <a:miter lim="800000"/>
                      <a:headEnd/>
                      <a:tailEnd/>
                    </a:ln>
                  </pic:spPr>
                </pic:pic>
              </a:graphicData>
            </a:graphic>
          </wp:inline>
        </w:drawing>
      </w:r>
    </w:p>
    <w:p w:rsidR="00731CD5" w:rsidRDefault="00731CD5">
      <w:pPr>
        <w:pStyle w:val="jq40"/>
      </w:pPr>
      <w:r>
        <w:rPr>
          <w:rFonts w:hint="eastAsia"/>
        </w:rPr>
        <w:t>图</w:t>
      </w:r>
      <w:r>
        <w:rPr>
          <w:rFonts w:hint="eastAsia"/>
        </w:rPr>
        <w:t xml:space="preserve"> </w:t>
      </w:r>
      <w:fldSimple w:instr=" STYLEREF 2 \s ">
        <w:r w:rsidR="00676224">
          <w:rPr>
            <w:noProof/>
          </w:rPr>
          <w:t>0</w:t>
        </w:r>
      </w:fldSimple>
      <w:r>
        <w:noBreakHyphen/>
      </w:r>
      <w:r w:rsidR="00016598">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 \s 2</w:instrText>
      </w:r>
      <w:r>
        <w:instrText xml:space="preserve"> </w:instrText>
      </w:r>
      <w:r w:rsidR="00016598">
        <w:fldChar w:fldCharType="separate"/>
      </w:r>
      <w:r w:rsidR="00676224">
        <w:rPr>
          <w:noProof/>
        </w:rPr>
        <w:t>1</w:t>
      </w:r>
      <w:r w:rsidR="00016598">
        <w:fldChar w:fldCharType="end"/>
      </w:r>
      <w:r>
        <w:rPr>
          <w:rFonts w:hint="eastAsia"/>
        </w:rPr>
        <w:t>系统登录页面</w:t>
      </w:r>
    </w:p>
    <w:p w:rsidR="00731CD5" w:rsidRDefault="00731CD5" w:rsidP="00B6053D">
      <w:pPr>
        <w:pStyle w:val="21"/>
        <w:numPr>
          <w:ilvl w:val="0"/>
          <w:numId w:val="9"/>
        </w:numPr>
        <w:tabs>
          <w:tab w:val="left" w:pos="780"/>
        </w:tabs>
        <w:spacing w:before="156" w:after="156"/>
        <w:ind w:firstLineChars="0"/>
      </w:pPr>
      <w:r>
        <w:rPr>
          <w:rFonts w:hint="eastAsia"/>
        </w:rPr>
        <w:t>输入用户名和密码，点击</w:t>
      </w:r>
      <w:r>
        <w:rPr>
          <w:rStyle w:val="jq3"/>
          <w:rFonts w:hint="eastAsia"/>
        </w:rPr>
        <w:t>登录</w:t>
      </w:r>
      <w:r>
        <w:rPr>
          <w:rFonts w:hint="eastAsia"/>
        </w:rPr>
        <w:t>，进入系统首页。</w:t>
      </w:r>
      <w:r w:rsidR="003D18F4" w:rsidRPr="003D18F4">
        <w:rPr>
          <w:rFonts w:hint="eastAsia"/>
          <w:b/>
        </w:rPr>
        <w:t>用户名和初始密码均为教工卡上的工号</w:t>
      </w:r>
      <w:r w:rsidR="003D18F4">
        <w:rPr>
          <w:rFonts w:hint="eastAsia"/>
        </w:rPr>
        <w:t>，登录之后各位老师可以自行更改密码。</w:t>
      </w:r>
    </w:p>
    <w:p w:rsidR="00731CD5" w:rsidRDefault="0042050E">
      <w:pPr>
        <w:pStyle w:val="jq4"/>
      </w:pPr>
      <w:r>
        <w:rPr>
          <w:noProof/>
        </w:rPr>
        <w:lastRenderedPageBreak/>
        <w:drawing>
          <wp:inline distT="0" distB="0" distL="0" distR="0">
            <wp:extent cx="4985385" cy="2806700"/>
            <wp:effectExtent l="19050" t="0" r="5715" b="0"/>
            <wp:docPr id="7" name="图片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6"/>
                    <pic:cNvPicPr>
                      <a:picLocks noChangeAspect="1" noChangeArrowheads="1"/>
                    </pic:cNvPicPr>
                  </pic:nvPicPr>
                  <pic:blipFill>
                    <a:blip r:embed="rId8"/>
                    <a:srcRect/>
                    <a:stretch>
                      <a:fillRect/>
                    </a:stretch>
                  </pic:blipFill>
                  <pic:spPr bwMode="auto">
                    <a:xfrm>
                      <a:off x="0" y="0"/>
                      <a:ext cx="4985385" cy="2806700"/>
                    </a:xfrm>
                    <a:prstGeom prst="rect">
                      <a:avLst/>
                    </a:prstGeom>
                    <a:noFill/>
                    <a:ln w="9525">
                      <a:noFill/>
                      <a:miter lim="800000"/>
                      <a:headEnd/>
                      <a:tailEnd/>
                    </a:ln>
                  </pic:spPr>
                </pic:pic>
              </a:graphicData>
            </a:graphic>
          </wp:inline>
        </w:drawing>
      </w:r>
    </w:p>
    <w:p w:rsidR="00731CD5" w:rsidRDefault="00731CD5">
      <w:pPr>
        <w:pStyle w:val="jq40"/>
      </w:pPr>
      <w:bookmarkStart w:id="4" w:name="_Ref240858741"/>
      <w:r>
        <w:rPr>
          <w:rFonts w:hint="eastAsia"/>
        </w:rPr>
        <w:t>图</w:t>
      </w:r>
      <w:r>
        <w:rPr>
          <w:rFonts w:hint="eastAsia"/>
        </w:rPr>
        <w:t xml:space="preserve"> </w:t>
      </w:r>
      <w:fldSimple w:instr=" STYLEREF 2 \s ">
        <w:r w:rsidR="00676224">
          <w:rPr>
            <w:noProof/>
          </w:rPr>
          <w:t>0</w:t>
        </w:r>
      </w:fldSimple>
      <w:r>
        <w:noBreakHyphen/>
      </w:r>
      <w:r w:rsidR="00016598">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 \s 2</w:instrText>
      </w:r>
      <w:r>
        <w:instrText xml:space="preserve"> </w:instrText>
      </w:r>
      <w:r w:rsidR="00016598">
        <w:fldChar w:fldCharType="separate"/>
      </w:r>
      <w:r w:rsidR="00676224">
        <w:rPr>
          <w:noProof/>
        </w:rPr>
        <w:t>2</w:t>
      </w:r>
      <w:r w:rsidR="00016598">
        <w:fldChar w:fldCharType="end"/>
      </w:r>
      <w:r>
        <w:rPr>
          <w:rFonts w:hint="eastAsia"/>
        </w:rPr>
        <w:t>系统首页</w:t>
      </w:r>
      <w:bookmarkEnd w:id="4"/>
    </w:p>
    <w:p w:rsidR="00731CD5" w:rsidRDefault="00731CD5" w:rsidP="00B6053D">
      <w:pPr>
        <w:pStyle w:val="jq1"/>
        <w:spacing w:before="156"/>
      </w:pPr>
      <w:r>
        <w:rPr>
          <w:rFonts w:hint="eastAsia"/>
        </w:rPr>
        <w:t>特别提示：</w:t>
      </w:r>
    </w:p>
    <w:p w:rsidR="00731CD5" w:rsidRDefault="00731CD5" w:rsidP="00B6053D">
      <w:pPr>
        <w:pStyle w:val="jq300"/>
        <w:spacing w:before="156"/>
      </w:pPr>
      <w:r>
        <w:rPr>
          <w:rFonts w:hint="eastAsia"/>
        </w:rPr>
        <w:t>输入系统访问地址后，需要将其加为受信任站点。</w:t>
      </w:r>
    </w:p>
    <w:p w:rsidR="00731CD5" w:rsidRDefault="00731CD5" w:rsidP="00B6053D">
      <w:pPr>
        <w:pStyle w:val="jq300"/>
        <w:spacing w:before="156"/>
      </w:pPr>
      <w:r>
        <w:rPr>
          <w:rFonts w:hint="eastAsia"/>
        </w:rPr>
        <w:t>用户名密码区分大小写。</w:t>
      </w:r>
    </w:p>
    <w:p w:rsidR="00731CD5" w:rsidRDefault="00731CD5">
      <w:pPr>
        <w:pStyle w:val="2"/>
        <w:tabs>
          <w:tab w:val="left" w:pos="992"/>
        </w:tabs>
      </w:pPr>
      <w:bookmarkStart w:id="5" w:name="_Toc15798"/>
      <w:bookmarkStart w:id="6" w:name="_Toc28515"/>
      <w:r>
        <w:rPr>
          <w:rFonts w:hint="eastAsia"/>
        </w:rPr>
        <w:t>用户首页</w:t>
      </w:r>
      <w:bookmarkEnd w:id="5"/>
      <w:bookmarkEnd w:id="6"/>
    </w:p>
    <w:p w:rsidR="00731CD5" w:rsidRDefault="00731CD5" w:rsidP="00B6053D">
      <w:pPr>
        <w:pStyle w:val="jq1"/>
        <w:spacing w:before="156"/>
      </w:pPr>
      <w:r>
        <w:rPr>
          <w:rFonts w:hint="eastAsia"/>
        </w:rPr>
        <w:t>功能概述：</w:t>
      </w:r>
    </w:p>
    <w:p w:rsidR="00731CD5" w:rsidRDefault="00731CD5" w:rsidP="00B6053D">
      <w:pPr>
        <w:spacing w:before="156" w:after="156"/>
      </w:pPr>
      <w:r>
        <w:rPr>
          <w:rFonts w:hint="eastAsia"/>
        </w:rPr>
        <w:t>用户验证通过后，根据用户关联的单位类型确定其对应的界面方案（即Portlet页面）并显示。</w:t>
      </w:r>
    </w:p>
    <w:p w:rsidR="00731CD5" w:rsidRDefault="00731CD5">
      <w:pPr>
        <w:pStyle w:val="3"/>
      </w:pPr>
      <w:bookmarkStart w:id="7" w:name="_Toc346885364"/>
      <w:bookmarkStart w:id="8" w:name="_Toc25755"/>
      <w:bookmarkStart w:id="9" w:name="_Toc15180"/>
      <w:r>
        <w:rPr>
          <w:rFonts w:hint="eastAsia"/>
        </w:rPr>
        <w:t>注销</w:t>
      </w:r>
      <w:bookmarkEnd w:id="7"/>
      <w:bookmarkEnd w:id="8"/>
      <w:bookmarkEnd w:id="9"/>
    </w:p>
    <w:p w:rsidR="00731CD5" w:rsidRDefault="00731CD5" w:rsidP="00B6053D">
      <w:pPr>
        <w:pStyle w:val="jq1"/>
        <w:spacing w:before="156"/>
      </w:pPr>
      <w:r>
        <w:rPr>
          <w:rFonts w:hint="eastAsia"/>
        </w:rPr>
        <w:t>功能概述：</w:t>
      </w:r>
    </w:p>
    <w:p w:rsidR="00731CD5" w:rsidRDefault="00731CD5" w:rsidP="00B6053D">
      <w:pPr>
        <w:spacing w:before="156" w:after="156"/>
        <w:rPr>
          <w:lang w:val="zh-CN"/>
        </w:rPr>
      </w:pPr>
      <w:r>
        <w:rPr>
          <w:rFonts w:hint="eastAsia"/>
          <w:lang w:val="zh-CN"/>
        </w:rPr>
        <w:t>能够对当前登录系统进行注销操作。</w:t>
      </w:r>
    </w:p>
    <w:p w:rsidR="00731CD5" w:rsidRDefault="00731CD5" w:rsidP="00B6053D">
      <w:pPr>
        <w:pStyle w:val="jq1"/>
        <w:spacing w:before="156"/>
      </w:pPr>
      <w:r>
        <w:rPr>
          <w:rFonts w:hint="eastAsia"/>
        </w:rPr>
        <w:t>操作步骤：</w:t>
      </w:r>
    </w:p>
    <w:p w:rsidR="00731CD5" w:rsidRDefault="00731CD5" w:rsidP="00B6053D">
      <w:pPr>
        <w:pStyle w:val="21"/>
        <w:numPr>
          <w:ilvl w:val="0"/>
          <w:numId w:val="10"/>
        </w:numPr>
        <w:tabs>
          <w:tab w:val="left" w:pos="780"/>
        </w:tabs>
        <w:spacing w:before="156" w:after="156"/>
        <w:ind w:firstLineChars="0"/>
      </w:pPr>
      <w:r>
        <w:rPr>
          <w:rFonts w:hint="eastAsia"/>
        </w:rPr>
        <w:lastRenderedPageBreak/>
        <w:t>进入系统首页（</w:t>
      </w:r>
      <w:fldSimple w:instr=" REF _Ref240858741 \h  \* MERGEFORMAT ">
        <w:r w:rsidR="00676224">
          <w:rPr>
            <w:rFonts w:hint="eastAsia"/>
          </w:rPr>
          <w:t xml:space="preserve">图 </w:t>
        </w:r>
        <w:r w:rsidR="00676224">
          <w:t>0</w:t>
        </w:r>
        <w:r w:rsidR="00676224">
          <w:noBreakHyphen/>
          <w:t>2</w:t>
        </w:r>
        <w:r w:rsidR="00676224">
          <w:rPr>
            <w:rFonts w:hint="eastAsia"/>
          </w:rPr>
          <w:t>系统首页</w:t>
        </w:r>
      </w:fldSimple>
      <w:r>
        <w:rPr>
          <w:rFonts w:hint="eastAsia"/>
        </w:rPr>
        <w:t>），点击右上角的</w:t>
      </w:r>
      <w:r>
        <w:rPr>
          <w:rStyle w:val="jq3"/>
          <w:rFonts w:hint="eastAsia"/>
        </w:rPr>
        <w:t>注销</w:t>
      </w:r>
      <w:r>
        <w:rPr>
          <w:rFonts w:hint="eastAsia"/>
        </w:rPr>
        <w:t>。</w:t>
      </w:r>
    </w:p>
    <w:p w:rsidR="00731CD5" w:rsidRDefault="0042050E">
      <w:pPr>
        <w:pStyle w:val="jq4"/>
      </w:pPr>
      <w:r>
        <w:rPr>
          <w:noProof/>
        </w:rPr>
        <w:drawing>
          <wp:inline distT="0" distB="0" distL="0" distR="0">
            <wp:extent cx="2273935" cy="612140"/>
            <wp:effectExtent l="19050" t="0" r="0" b="0"/>
            <wp:docPr id="8" name="图片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7"/>
                    <pic:cNvPicPr>
                      <a:picLocks noChangeAspect="1" noChangeArrowheads="1"/>
                    </pic:cNvPicPr>
                  </pic:nvPicPr>
                  <pic:blipFill>
                    <a:blip r:embed="rId9"/>
                    <a:srcRect/>
                    <a:stretch>
                      <a:fillRect/>
                    </a:stretch>
                  </pic:blipFill>
                  <pic:spPr bwMode="auto">
                    <a:xfrm>
                      <a:off x="0" y="0"/>
                      <a:ext cx="2273935" cy="612140"/>
                    </a:xfrm>
                    <a:prstGeom prst="rect">
                      <a:avLst/>
                    </a:prstGeom>
                    <a:noFill/>
                    <a:ln w="9525">
                      <a:noFill/>
                      <a:miter lim="800000"/>
                      <a:headEnd/>
                      <a:tailEnd/>
                    </a:ln>
                  </pic:spPr>
                </pic:pic>
              </a:graphicData>
            </a:graphic>
          </wp:inline>
        </w:drawing>
      </w:r>
    </w:p>
    <w:p w:rsidR="00731CD5" w:rsidRDefault="00731CD5">
      <w:pPr>
        <w:pStyle w:val="jq40"/>
      </w:pPr>
      <w:r>
        <w:rPr>
          <w:rFonts w:hint="eastAsia"/>
        </w:rPr>
        <w:t>图</w:t>
      </w:r>
      <w:r>
        <w:rPr>
          <w:rFonts w:hint="eastAsia"/>
        </w:rPr>
        <w:t xml:space="preserve"> </w:t>
      </w:r>
      <w:fldSimple w:instr=" STYLEREF 2 \s ">
        <w:r w:rsidR="00676224">
          <w:rPr>
            <w:noProof/>
          </w:rPr>
          <w:t>0</w:t>
        </w:r>
      </w:fldSimple>
      <w:r>
        <w:noBreakHyphen/>
      </w:r>
      <w:r w:rsidR="00016598">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 \s 2</w:instrText>
      </w:r>
      <w:r>
        <w:instrText xml:space="preserve"> </w:instrText>
      </w:r>
      <w:r w:rsidR="00016598">
        <w:fldChar w:fldCharType="separate"/>
      </w:r>
      <w:r w:rsidR="00676224">
        <w:rPr>
          <w:noProof/>
        </w:rPr>
        <w:t>1</w:t>
      </w:r>
      <w:r w:rsidR="00016598">
        <w:fldChar w:fldCharType="end"/>
      </w:r>
      <w:r>
        <w:rPr>
          <w:rFonts w:hint="eastAsia"/>
        </w:rPr>
        <w:t>注销按钮</w:t>
      </w:r>
    </w:p>
    <w:p w:rsidR="00731CD5" w:rsidRDefault="00731CD5">
      <w:pPr>
        <w:pStyle w:val="jq40"/>
      </w:pPr>
    </w:p>
    <w:p w:rsidR="00731CD5" w:rsidRDefault="00731CD5" w:rsidP="00B6053D">
      <w:pPr>
        <w:pStyle w:val="21"/>
        <w:numPr>
          <w:ilvl w:val="0"/>
          <w:numId w:val="10"/>
        </w:numPr>
        <w:tabs>
          <w:tab w:val="left" w:pos="780"/>
        </w:tabs>
        <w:spacing w:before="156" w:after="156"/>
        <w:ind w:firstLineChars="0"/>
      </w:pPr>
      <w:r>
        <w:rPr>
          <w:rFonts w:hint="eastAsia"/>
        </w:rPr>
        <w:t>弹出注销确认界面，如下图：</w:t>
      </w:r>
    </w:p>
    <w:p w:rsidR="00731CD5" w:rsidRDefault="0042050E">
      <w:pPr>
        <w:pStyle w:val="jq4"/>
      </w:pPr>
      <w:r>
        <w:rPr>
          <w:noProof/>
        </w:rPr>
        <w:drawing>
          <wp:inline distT="0" distB="0" distL="0" distR="0">
            <wp:extent cx="3418840" cy="1073150"/>
            <wp:effectExtent l="19050" t="0" r="0" b="0"/>
            <wp:docPr id="9" name="图片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8"/>
                    <pic:cNvPicPr>
                      <a:picLocks noChangeAspect="1" noChangeArrowheads="1"/>
                    </pic:cNvPicPr>
                  </pic:nvPicPr>
                  <pic:blipFill>
                    <a:blip r:embed="rId10"/>
                    <a:srcRect/>
                    <a:stretch>
                      <a:fillRect/>
                    </a:stretch>
                  </pic:blipFill>
                  <pic:spPr bwMode="auto">
                    <a:xfrm>
                      <a:off x="0" y="0"/>
                      <a:ext cx="3418840" cy="1073150"/>
                    </a:xfrm>
                    <a:prstGeom prst="rect">
                      <a:avLst/>
                    </a:prstGeom>
                    <a:noFill/>
                    <a:ln w="9525">
                      <a:noFill/>
                      <a:miter lim="800000"/>
                      <a:headEnd/>
                      <a:tailEnd/>
                    </a:ln>
                  </pic:spPr>
                </pic:pic>
              </a:graphicData>
            </a:graphic>
          </wp:inline>
        </w:drawing>
      </w:r>
    </w:p>
    <w:p w:rsidR="00731CD5" w:rsidRDefault="00731CD5">
      <w:pPr>
        <w:pStyle w:val="jq40"/>
      </w:pPr>
      <w:r>
        <w:rPr>
          <w:rFonts w:hint="eastAsia"/>
        </w:rPr>
        <w:t>图</w:t>
      </w:r>
      <w:r>
        <w:rPr>
          <w:rFonts w:hint="eastAsia"/>
        </w:rPr>
        <w:t xml:space="preserve"> </w:t>
      </w:r>
      <w:fldSimple w:instr=" STYLEREF 2 \s ">
        <w:r w:rsidR="00676224">
          <w:rPr>
            <w:noProof/>
          </w:rPr>
          <w:t>0</w:t>
        </w:r>
      </w:fldSimple>
      <w:r>
        <w:noBreakHyphen/>
      </w:r>
      <w:r w:rsidR="00016598">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 \s 2</w:instrText>
      </w:r>
      <w:r>
        <w:instrText xml:space="preserve"> </w:instrText>
      </w:r>
      <w:r w:rsidR="00016598">
        <w:fldChar w:fldCharType="separate"/>
      </w:r>
      <w:r w:rsidR="00676224">
        <w:rPr>
          <w:noProof/>
        </w:rPr>
        <w:t>2</w:t>
      </w:r>
      <w:r w:rsidR="00016598">
        <w:fldChar w:fldCharType="end"/>
      </w:r>
      <w:r>
        <w:rPr>
          <w:rFonts w:hint="eastAsia"/>
        </w:rPr>
        <w:t>注销确认页面</w:t>
      </w:r>
    </w:p>
    <w:p w:rsidR="00731CD5" w:rsidRDefault="00731CD5" w:rsidP="00B6053D">
      <w:pPr>
        <w:pStyle w:val="21"/>
        <w:numPr>
          <w:ilvl w:val="0"/>
          <w:numId w:val="10"/>
        </w:numPr>
        <w:tabs>
          <w:tab w:val="left" w:pos="780"/>
        </w:tabs>
        <w:spacing w:before="156" w:after="156"/>
        <w:ind w:firstLineChars="0"/>
      </w:pPr>
      <w:r>
        <w:rPr>
          <w:rFonts w:hint="eastAsia"/>
        </w:rPr>
        <w:t>点击</w:t>
      </w:r>
      <w:r>
        <w:rPr>
          <w:rStyle w:val="jq3"/>
          <w:rFonts w:hint="eastAsia"/>
        </w:rPr>
        <w:t>确定</w:t>
      </w:r>
      <w:r>
        <w:rPr>
          <w:rFonts w:hint="eastAsia"/>
        </w:rPr>
        <w:t>，返回登录界面：</w:t>
      </w:r>
    </w:p>
    <w:p w:rsidR="00731CD5" w:rsidRDefault="0042050E">
      <w:pPr>
        <w:pStyle w:val="jq4"/>
      </w:pPr>
      <w:r>
        <w:rPr>
          <w:noProof/>
        </w:rPr>
        <w:drawing>
          <wp:inline distT="0" distB="0" distL="0" distR="0">
            <wp:extent cx="5009515" cy="2305685"/>
            <wp:effectExtent l="19050" t="0" r="635" b="0"/>
            <wp:docPr id="10" name="图片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2"/>
                    <pic:cNvPicPr>
                      <a:picLocks noChangeAspect="1" noChangeArrowheads="1"/>
                    </pic:cNvPicPr>
                  </pic:nvPicPr>
                  <pic:blipFill>
                    <a:blip r:embed="rId7"/>
                    <a:srcRect/>
                    <a:stretch>
                      <a:fillRect/>
                    </a:stretch>
                  </pic:blipFill>
                  <pic:spPr bwMode="auto">
                    <a:xfrm>
                      <a:off x="0" y="0"/>
                      <a:ext cx="5009515" cy="2305685"/>
                    </a:xfrm>
                    <a:prstGeom prst="rect">
                      <a:avLst/>
                    </a:prstGeom>
                    <a:noFill/>
                    <a:ln w="9525">
                      <a:noFill/>
                      <a:miter lim="800000"/>
                      <a:headEnd/>
                      <a:tailEnd/>
                    </a:ln>
                  </pic:spPr>
                </pic:pic>
              </a:graphicData>
            </a:graphic>
          </wp:inline>
        </w:drawing>
      </w:r>
    </w:p>
    <w:p w:rsidR="00731CD5" w:rsidRDefault="00731CD5">
      <w:pPr>
        <w:pStyle w:val="jq40"/>
      </w:pPr>
      <w:r>
        <w:rPr>
          <w:rFonts w:hint="eastAsia"/>
        </w:rPr>
        <w:t>图</w:t>
      </w:r>
      <w:r>
        <w:rPr>
          <w:rFonts w:hint="eastAsia"/>
        </w:rPr>
        <w:t xml:space="preserve"> </w:t>
      </w:r>
      <w:fldSimple w:instr=" STYLEREF 2 \s ">
        <w:r w:rsidR="00676224">
          <w:rPr>
            <w:noProof/>
          </w:rPr>
          <w:t>0</w:t>
        </w:r>
      </w:fldSimple>
      <w:r>
        <w:noBreakHyphen/>
      </w:r>
      <w:r w:rsidR="00016598">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 \s 2</w:instrText>
      </w:r>
      <w:r>
        <w:instrText xml:space="preserve"> </w:instrText>
      </w:r>
      <w:r w:rsidR="00016598">
        <w:fldChar w:fldCharType="separate"/>
      </w:r>
      <w:r w:rsidR="00676224">
        <w:rPr>
          <w:noProof/>
        </w:rPr>
        <w:t>3</w:t>
      </w:r>
      <w:r w:rsidR="00016598">
        <w:fldChar w:fldCharType="end"/>
      </w:r>
      <w:r>
        <w:rPr>
          <w:rFonts w:hint="eastAsia"/>
        </w:rPr>
        <w:t>提示信息页面</w:t>
      </w:r>
    </w:p>
    <w:p w:rsidR="00731CD5" w:rsidRDefault="00731CD5">
      <w:pPr>
        <w:pStyle w:val="3"/>
      </w:pPr>
      <w:bookmarkStart w:id="10" w:name="_Toc23362"/>
      <w:bookmarkStart w:id="11" w:name="_Toc29043"/>
      <w:r>
        <w:rPr>
          <w:rFonts w:hint="eastAsia"/>
        </w:rPr>
        <w:lastRenderedPageBreak/>
        <w:t>修改密码</w:t>
      </w:r>
      <w:bookmarkEnd w:id="10"/>
      <w:bookmarkEnd w:id="11"/>
    </w:p>
    <w:p w:rsidR="00731CD5" w:rsidRDefault="00731CD5" w:rsidP="00B6053D">
      <w:pPr>
        <w:pStyle w:val="jq1"/>
        <w:spacing w:before="156"/>
      </w:pPr>
      <w:r>
        <w:rPr>
          <w:rFonts w:hint="eastAsia"/>
        </w:rPr>
        <w:t>功能概述：</w:t>
      </w:r>
    </w:p>
    <w:p w:rsidR="00731CD5" w:rsidRDefault="00731CD5" w:rsidP="00B6053D">
      <w:pPr>
        <w:spacing w:before="156" w:after="156"/>
        <w:ind w:firstLineChars="0"/>
      </w:pPr>
      <w:r>
        <w:rPr>
          <w:rFonts w:hint="eastAsia"/>
        </w:rPr>
        <w:t>通过修改密码功能，用户能够对登录密码进行修改，可进行重新登录。</w:t>
      </w:r>
    </w:p>
    <w:p w:rsidR="00731CD5" w:rsidRDefault="00731CD5" w:rsidP="00B6053D">
      <w:pPr>
        <w:pStyle w:val="jq1"/>
        <w:spacing w:before="156"/>
      </w:pPr>
      <w:r>
        <w:rPr>
          <w:rFonts w:hint="eastAsia"/>
        </w:rPr>
        <w:t>操作步骤：</w:t>
      </w:r>
    </w:p>
    <w:p w:rsidR="00731CD5" w:rsidRDefault="00731CD5" w:rsidP="00B6053D">
      <w:pPr>
        <w:pStyle w:val="21"/>
        <w:numPr>
          <w:ilvl w:val="0"/>
          <w:numId w:val="11"/>
        </w:numPr>
        <w:tabs>
          <w:tab w:val="left" w:pos="780"/>
        </w:tabs>
        <w:spacing w:before="156" w:after="156"/>
        <w:ind w:firstLineChars="0"/>
      </w:pPr>
      <w:r>
        <w:rPr>
          <w:rFonts w:hint="eastAsia"/>
        </w:rPr>
        <w:t>进入【系统首页】（</w:t>
      </w:r>
      <w:fldSimple w:instr=" REF _Ref240858741 \h  \* MERGEFORMAT ">
        <w:r w:rsidR="00676224">
          <w:rPr>
            <w:rFonts w:hint="eastAsia"/>
          </w:rPr>
          <w:t xml:space="preserve">图 </w:t>
        </w:r>
        <w:r w:rsidR="00676224">
          <w:t>0</w:t>
        </w:r>
        <w:r w:rsidR="00676224">
          <w:noBreakHyphen/>
          <w:t>2</w:t>
        </w:r>
        <w:r w:rsidR="00676224">
          <w:rPr>
            <w:rFonts w:hint="eastAsia"/>
          </w:rPr>
          <w:t>系统首页</w:t>
        </w:r>
      </w:fldSimple>
      <w:r>
        <w:rPr>
          <w:rFonts w:hint="eastAsia"/>
        </w:rPr>
        <w:t xml:space="preserve">），首页右上方。 </w:t>
      </w:r>
    </w:p>
    <w:p w:rsidR="00731CD5" w:rsidRDefault="0042050E">
      <w:pPr>
        <w:pStyle w:val="jq4"/>
      </w:pPr>
      <w:r>
        <w:rPr>
          <w:noProof/>
        </w:rPr>
        <w:drawing>
          <wp:inline distT="0" distB="0" distL="0" distR="0">
            <wp:extent cx="2273935" cy="612140"/>
            <wp:effectExtent l="19050" t="0" r="0" b="0"/>
            <wp:docPr id="11" name="图片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7"/>
                    <pic:cNvPicPr>
                      <a:picLocks noChangeAspect="1" noChangeArrowheads="1"/>
                    </pic:cNvPicPr>
                  </pic:nvPicPr>
                  <pic:blipFill>
                    <a:blip r:embed="rId9"/>
                    <a:srcRect/>
                    <a:stretch>
                      <a:fillRect/>
                    </a:stretch>
                  </pic:blipFill>
                  <pic:spPr bwMode="auto">
                    <a:xfrm>
                      <a:off x="0" y="0"/>
                      <a:ext cx="2273935" cy="612140"/>
                    </a:xfrm>
                    <a:prstGeom prst="rect">
                      <a:avLst/>
                    </a:prstGeom>
                    <a:noFill/>
                    <a:ln w="9525">
                      <a:noFill/>
                      <a:miter lim="800000"/>
                      <a:headEnd/>
                      <a:tailEnd/>
                    </a:ln>
                  </pic:spPr>
                </pic:pic>
              </a:graphicData>
            </a:graphic>
          </wp:inline>
        </w:drawing>
      </w:r>
    </w:p>
    <w:p w:rsidR="00731CD5" w:rsidRDefault="00731CD5">
      <w:pPr>
        <w:pStyle w:val="jq40"/>
      </w:pPr>
      <w:r>
        <w:rPr>
          <w:rFonts w:hint="eastAsia"/>
        </w:rPr>
        <w:t>图</w:t>
      </w:r>
      <w:r>
        <w:rPr>
          <w:rFonts w:hint="eastAsia"/>
        </w:rPr>
        <w:t xml:space="preserve"> </w:t>
      </w:r>
      <w:fldSimple w:instr=" STYLEREF 2 \s ">
        <w:r w:rsidR="00676224">
          <w:rPr>
            <w:noProof/>
          </w:rPr>
          <w:t>0</w:t>
        </w:r>
      </w:fldSimple>
      <w:r>
        <w:noBreakHyphen/>
      </w:r>
      <w:r w:rsidR="00016598">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 \s 2</w:instrText>
      </w:r>
      <w:r>
        <w:instrText xml:space="preserve"> </w:instrText>
      </w:r>
      <w:r w:rsidR="00016598">
        <w:fldChar w:fldCharType="separate"/>
      </w:r>
      <w:r w:rsidR="00676224">
        <w:rPr>
          <w:noProof/>
        </w:rPr>
        <w:t>4</w:t>
      </w:r>
      <w:r w:rsidR="00016598">
        <w:fldChar w:fldCharType="end"/>
      </w:r>
      <w:r>
        <w:rPr>
          <w:rFonts w:hint="eastAsia"/>
        </w:rPr>
        <w:t>修改密码按钮</w:t>
      </w:r>
    </w:p>
    <w:p w:rsidR="00731CD5" w:rsidRDefault="00731CD5" w:rsidP="00B6053D">
      <w:pPr>
        <w:pStyle w:val="21"/>
        <w:numPr>
          <w:ilvl w:val="0"/>
          <w:numId w:val="11"/>
        </w:numPr>
        <w:tabs>
          <w:tab w:val="left" w:pos="780"/>
        </w:tabs>
        <w:spacing w:before="156" w:after="156"/>
        <w:ind w:firstLineChars="0"/>
      </w:pPr>
      <w:r>
        <w:rPr>
          <w:rFonts w:hint="eastAsia"/>
        </w:rPr>
        <w:t>点击右上角的</w:t>
      </w:r>
      <w:r>
        <w:rPr>
          <w:rStyle w:val="jq3"/>
          <w:rFonts w:hint="eastAsia"/>
        </w:rPr>
        <w:t>修改密码</w:t>
      </w:r>
      <w:r>
        <w:rPr>
          <w:rFonts w:hint="eastAsia"/>
        </w:rPr>
        <w:t>按钮，弹出修改密码页面。</w:t>
      </w:r>
    </w:p>
    <w:p w:rsidR="00731CD5" w:rsidRDefault="0042050E">
      <w:pPr>
        <w:pStyle w:val="jq4"/>
      </w:pPr>
      <w:r>
        <w:rPr>
          <w:noProof/>
        </w:rPr>
        <w:drawing>
          <wp:inline distT="0" distB="0" distL="0" distR="0">
            <wp:extent cx="2258060" cy="2075180"/>
            <wp:effectExtent l="19050" t="0" r="8890" b="0"/>
            <wp:docPr id="12" name="图片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4"/>
                    <pic:cNvPicPr>
                      <a:picLocks noChangeAspect="1" noChangeArrowheads="1"/>
                    </pic:cNvPicPr>
                  </pic:nvPicPr>
                  <pic:blipFill>
                    <a:blip r:embed="rId11"/>
                    <a:srcRect/>
                    <a:stretch>
                      <a:fillRect/>
                    </a:stretch>
                  </pic:blipFill>
                  <pic:spPr bwMode="auto">
                    <a:xfrm>
                      <a:off x="0" y="0"/>
                      <a:ext cx="2258060" cy="2075180"/>
                    </a:xfrm>
                    <a:prstGeom prst="rect">
                      <a:avLst/>
                    </a:prstGeom>
                    <a:noFill/>
                    <a:ln w="9525">
                      <a:noFill/>
                      <a:miter lim="800000"/>
                      <a:headEnd/>
                      <a:tailEnd/>
                    </a:ln>
                  </pic:spPr>
                </pic:pic>
              </a:graphicData>
            </a:graphic>
          </wp:inline>
        </w:drawing>
      </w:r>
    </w:p>
    <w:p w:rsidR="00731CD5" w:rsidRDefault="00731CD5">
      <w:pPr>
        <w:pStyle w:val="jq40"/>
      </w:pPr>
      <w:bookmarkStart w:id="12" w:name="_Ref240860391"/>
      <w:r>
        <w:rPr>
          <w:rFonts w:hint="eastAsia"/>
        </w:rPr>
        <w:t>图</w:t>
      </w:r>
      <w:r>
        <w:rPr>
          <w:rFonts w:hint="eastAsia"/>
        </w:rPr>
        <w:t xml:space="preserve"> </w:t>
      </w:r>
      <w:fldSimple w:instr=" STYLEREF 2 \s ">
        <w:r w:rsidR="00676224">
          <w:rPr>
            <w:noProof/>
          </w:rPr>
          <w:t>0</w:t>
        </w:r>
      </w:fldSimple>
      <w:r>
        <w:noBreakHyphen/>
      </w:r>
      <w:r w:rsidR="00016598">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 \s 2</w:instrText>
      </w:r>
      <w:r>
        <w:instrText xml:space="preserve"> </w:instrText>
      </w:r>
      <w:r w:rsidR="00016598">
        <w:fldChar w:fldCharType="separate"/>
      </w:r>
      <w:r w:rsidR="00676224">
        <w:rPr>
          <w:noProof/>
        </w:rPr>
        <w:t>5</w:t>
      </w:r>
      <w:r w:rsidR="00016598">
        <w:fldChar w:fldCharType="end"/>
      </w:r>
      <w:r>
        <w:rPr>
          <w:rFonts w:hint="eastAsia"/>
        </w:rPr>
        <w:t>修改密码页面</w:t>
      </w:r>
      <w:bookmarkEnd w:id="12"/>
    </w:p>
    <w:p w:rsidR="00731CD5" w:rsidRDefault="00731CD5">
      <w:pPr>
        <w:pStyle w:val="3"/>
      </w:pPr>
      <w:bookmarkStart w:id="13" w:name="_Toc6407"/>
      <w:bookmarkStart w:id="14" w:name="_Toc370"/>
      <w:r>
        <w:rPr>
          <w:rFonts w:hint="eastAsia"/>
        </w:rPr>
        <w:lastRenderedPageBreak/>
        <w:t>卡片录入操作技巧</w:t>
      </w:r>
      <w:bookmarkEnd w:id="13"/>
      <w:bookmarkEnd w:id="14"/>
    </w:p>
    <w:p w:rsidR="00731CD5" w:rsidRDefault="00731CD5">
      <w:pPr>
        <w:pStyle w:val="4"/>
        <w:tabs>
          <w:tab w:val="left" w:pos="420"/>
        </w:tabs>
      </w:pPr>
      <w:r>
        <w:rPr>
          <w:rFonts w:hint="eastAsia"/>
        </w:rPr>
        <w:t>资产分类查询</w:t>
      </w:r>
    </w:p>
    <w:p w:rsidR="00731CD5" w:rsidRDefault="00731CD5" w:rsidP="00B6053D">
      <w:pPr>
        <w:spacing w:before="156" w:after="156"/>
      </w:pPr>
      <w:r>
        <w:rPr>
          <w:rFonts w:hint="eastAsia"/>
        </w:rPr>
        <w:t>为了方便用户快速进行资产分类查询，在资产卡片录入页面，提供资产分类查询的功能。在输入框中输入资产分类的名称或者分类代码，系统会自动匹配出符合查询条件的资产分类，列表显示，双击查询结果，即可进行卡片详细录入。</w:t>
      </w:r>
    </w:p>
    <w:p w:rsidR="00731CD5" w:rsidRDefault="0042050E">
      <w:pPr>
        <w:pStyle w:val="jq4"/>
      </w:pPr>
      <w:r>
        <w:rPr>
          <w:noProof/>
        </w:rPr>
        <w:drawing>
          <wp:inline distT="0" distB="0" distL="0" distR="0">
            <wp:extent cx="2592070" cy="3522345"/>
            <wp:effectExtent l="19050" t="0" r="0" b="0"/>
            <wp:docPr id="43" name="图片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5"/>
                    <pic:cNvPicPr>
                      <a:picLocks noChangeAspect="1" noChangeArrowheads="1"/>
                    </pic:cNvPicPr>
                  </pic:nvPicPr>
                  <pic:blipFill>
                    <a:blip r:embed="rId12"/>
                    <a:srcRect/>
                    <a:stretch>
                      <a:fillRect/>
                    </a:stretch>
                  </pic:blipFill>
                  <pic:spPr bwMode="auto">
                    <a:xfrm>
                      <a:off x="0" y="0"/>
                      <a:ext cx="2592070" cy="3522345"/>
                    </a:xfrm>
                    <a:prstGeom prst="rect">
                      <a:avLst/>
                    </a:prstGeom>
                    <a:noFill/>
                    <a:ln w="9525">
                      <a:noFill/>
                      <a:miter lim="800000"/>
                      <a:headEnd/>
                      <a:tailEnd/>
                    </a:ln>
                  </pic:spPr>
                </pic:pic>
              </a:graphicData>
            </a:graphic>
          </wp:inline>
        </w:drawing>
      </w:r>
    </w:p>
    <w:p w:rsidR="00731CD5" w:rsidRDefault="00731CD5">
      <w:pPr>
        <w:pStyle w:val="jq40"/>
      </w:pPr>
      <w:r>
        <w:rPr>
          <w:rFonts w:hint="eastAsia"/>
        </w:rPr>
        <w:t>图</w:t>
      </w:r>
      <w:r>
        <w:rPr>
          <w:rFonts w:hint="eastAsia"/>
        </w:rPr>
        <w:t xml:space="preserve"> </w:t>
      </w:r>
      <w:fldSimple w:instr=" STYLEREF 2 \s ">
        <w:r w:rsidR="00676224">
          <w:rPr>
            <w:noProof/>
          </w:rPr>
          <w:t>0</w:t>
        </w:r>
      </w:fldSimple>
      <w:r>
        <w:noBreakHyphen/>
      </w:r>
      <w:r w:rsidR="00016598">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 \s 2</w:instrText>
      </w:r>
      <w:r>
        <w:instrText xml:space="preserve"> </w:instrText>
      </w:r>
      <w:r w:rsidR="00016598">
        <w:fldChar w:fldCharType="separate"/>
      </w:r>
      <w:r w:rsidR="00676224">
        <w:rPr>
          <w:noProof/>
        </w:rPr>
        <w:t>6</w:t>
      </w:r>
      <w:r w:rsidR="00016598">
        <w:fldChar w:fldCharType="end"/>
      </w:r>
      <w:bookmarkStart w:id="15" w:name="_Ref240778460"/>
      <w:r>
        <w:rPr>
          <w:rFonts w:hint="eastAsia"/>
        </w:rPr>
        <w:t>资产卡片录入页面</w:t>
      </w:r>
      <w:bookmarkEnd w:id="15"/>
    </w:p>
    <w:p w:rsidR="00731CD5" w:rsidRDefault="00731CD5">
      <w:pPr>
        <w:pStyle w:val="4"/>
        <w:tabs>
          <w:tab w:val="left" w:pos="420"/>
        </w:tabs>
      </w:pPr>
      <w:r>
        <w:rPr>
          <w:rFonts w:hint="eastAsia"/>
        </w:rPr>
        <w:t>常用分类</w:t>
      </w:r>
    </w:p>
    <w:p w:rsidR="00731CD5" w:rsidRDefault="00731CD5" w:rsidP="00B6053D">
      <w:pPr>
        <w:spacing w:before="156" w:after="156"/>
      </w:pPr>
      <w:r>
        <w:rPr>
          <w:rFonts w:hint="eastAsia"/>
        </w:rPr>
        <w:t>系统管理模块，常用基础数据设置功能中，可以对常用资产分类进行设置，系统管理员根据资产分类的使用情况进行设置，就会体现在卡片录入页面，这样就方便用户对经常使用的资产分类进行快速的选择。</w:t>
      </w:r>
    </w:p>
    <w:p w:rsidR="00731CD5" w:rsidRDefault="0042050E" w:rsidP="00B6053D">
      <w:pPr>
        <w:spacing w:before="156" w:after="156"/>
      </w:pPr>
      <w:r>
        <w:rPr>
          <w:noProof/>
        </w:rPr>
        <w:lastRenderedPageBreak/>
        <w:drawing>
          <wp:inline distT="0" distB="0" distL="0" distR="0">
            <wp:extent cx="4890135" cy="2115185"/>
            <wp:effectExtent l="19050" t="0" r="5715" b="0"/>
            <wp:docPr id="44" name="图片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6"/>
                    <pic:cNvPicPr>
                      <a:picLocks noChangeAspect="1" noChangeArrowheads="1"/>
                    </pic:cNvPicPr>
                  </pic:nvPicPr>
                  <pic:blipFill>
                    <a:blip r:embed="rId13"/>
                    <a:srcRect/>
                    <a:stretch>
                      <a:fillRect/>
                    </a:stretch>
                  </pic:blipFill>
                  <pic:spPr bwMode="auto">
                    <a:xfrm>
                      <a:off x="0" y="0"/>
                      <a:ext cx="4890135" cy="2115185"/>
                    </a:xfrm>
                    <a:prstGeom prst="rect">
                      <a:avLst/>
                    </a:prstGeom>
                    <a:noFill/>
                    <a:ln w="9525">
                      <a:noFill/>
                      <a:miter lim="800000"/>
                      <a:headEnd/>
                      <a:tailEnd/>
                    </a:ln>
                  </pic:spPr>
                </pic:pic>
              </a:graphicData>
            </a:graphic>
          </wp:inline>
        </w:drawing>
      </w:r>
    </w:p>
    <w:p w:rsidR="00731CD5" w:rsidRDefault="00731CD5">
      <w:pPr>
        <w:pStyle w:val="jq40"/>
      </w:pPr>
      <w:r>
        <w:rPr>
          <w:rFonts w:hint="eastAsia"/>
        </w:rPr>
        <w:t>图</w:t>
      </w:r>
      <w:r>
        <w:rPr>
          <w:rFonts w:hint="eastAsia"/>
        </w:rPr>
        <w:t xml:space="preserve"> </w:t>
      </w:r>
      <w:fldSimple w:instr=" STYLEREF 2 \s ">
        <w:r w:rsidR="00676224">
          <w:rPr>
            <w:noProof/>
          </w:rPr>
          <w:t>0</w:t>
        </w:r>
      </w:fldSimple>
      <w:r>
        <w:noBreakHyphen/>
      </w:r>
      <w:r>
        <w:rPr>
          <w:rFonts w:hint="eastAsia"/>
        </w:rPr>
        <w:t>2</w:t>
      </w:r>
      <w:r>
        <w:rPr>
          <w:rFonts w:hint="eastAsia"/>
        </w:rPr>
        <w:t>资产卡片常用分类页面</w:t>
      </w:r>
    </w:p>
    <w:p w:rsidR="00731CD5" w:rsidRDefault="00731CD5">
      <w:pPr>
        <w:pStyle w:val="4"/>
        <w:tabs>
          <w:tab w:val="left" w:pos="420"/>
        </w:tabs>
      </w:pPr>
      <w:r>
        <w:rPr>
          <w:rFonts w:hint="eastAsia"/>
        </w:rPr>
        <w:t>基础数据录入</w:t>
      </w:r>
    </w:p>
    <w:p w:rsidR="00731CD5" w:rsidRDefault="00731CD5" w:rsidP="00B6053D">
      <w:pPr>
        <w:spacing w:before="156" w:after="156"/>
      </w:pPr>
      <w:r>
        <w:rPr>
          <w:rFonts w:hint="eastAsia"/>
        </w:rPr>
        <w:t>信息项输入框如</w:t>
      </w:r>
      <w:fldSimple w:instr=" REF _Ref240778547 \h  \* MERGEFORMAT ">
        <w:r w:rsidR="00676224">
          <w:rPr>
            <w:rFonts w:hint="eastAsia"/>
          </w:rPr>
          <w:t xml:space="preserve">图 </w:t>
        </w:r>
        <w:r w:rsidR="00676224">
          <w:t>0</w:t>
        </w:r>
        <w:r w:rsidR="00676224">
          <w:noBreakHyphen/>
          <w:t>7</w:t>
        </w:r>
      </w:fldSimple>
      <w:r>
        <w:rPr>
          <w:rFonts w:hint="eastAsia"/>
        </w:rPr>
        <w:t>所示的，为弹出式基础数据，点击</w:t>
      </w:r>
      <w:r w:rsidR="0042050E">
        <w:rPr>
          <w:rFonts w:hint="eastAsia"/>
          <w:noProof/>
        </w:rPr>
        <w:drawing>
          <wp:inline distT="0" distB="0" distL="0" distR="0">
            <wp:extent cx="246380" cy="270510"/>
            <wp:effectExtent l="19050" t="0" r="1270" b="0"/>
            <wp:docPr id="45"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4"/>
                    <a:srcRect/>
                    <a:stretch>
                      <a:fillRect/>
                    </a:stretch>
                  </pic:blipFill>
                  <pic:spPr bwMode="auto">
                    <a:xfrm>
                      <a:off x="0" y="0"/>
                      <a:ext cx="246380" cy="270510"/>
                    </a:xfrm>
                    <a:prstGeom prst="rect">
                      <a:avLst/>
                    </a:prstGeom>
                    <a:noFill/>
                    <a:ln w="9525">
                      <a:noFill/>
                      <a:miter lim="800000"/>
                      <a:headEnd/>
                      <a:tailEnd/>
                    </a:ln>
                  </pic:spPr>
                </pic:pic>
              </a:graphicData>
            </a:graphic>
          </wp:inline>
        </w:drawing>
      </w:r>
      <w:r>
        <w:rPr>
          <w:rFonts w:hint="eastAsia"/>
        </w:rPr>
        <w:t>按钮会弹出数据选择窗口如</w:t>
      </w:r>
      <w:fldSimple w:instr=" REF _Ref240778439 \h  \* MERGEFORMAT ">
        <w:r w:rsidR="00676224">
          <w:rPr>
            <w:rFonts w:hint="eastAsia"/>
          </w:rPr>
          <w:t xml:space="preserve">图 </w:t>
        </w:r>
        <w:r w:rsidR="00676224">
          <w:t>0</w:t>
        </w:r>
        <w:r w:rsidR="00676224">
          <w:noBreakHyphen/>
          <w:t>8</w:t>
        </w:r>
      </w:fldSimple>
      <w:r>
        <w:rPr>
          <w:rFonts w:hint="eastAsia"/>
        </w:rPr>
        <w:t>所示，供用户选择。如使资产分类名称、使用部门、管理部门、使用人等。</w:t>
      </w:r>
    </w:p>
    <w:p w:rsidR="00731CD5" w:rsidRDefault="0042050E">
      <w:pPr>
        <w:pStyle w:val="jq4"/>
      </w:pPr>
      <w:r>
        <w:rPr>
          <w:noProof/>
        </w:rPr>
        <w:drawing>
          <wp:inline distT="0" distB="0" distL="0" distR="0">
            <wp:extent cx="2592070" cy="294005"/>
            <wp:effectExtent l="19050" t="0" r="0" b="0"/>
            <wp:docPr id="46" name="图片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3"/>
                    <pic:cNvPicPr>
                      <a:picLocks noChangeAspect="1" noChangeArrowheads="1"/>
                    </pic:cNvPicPr>
                  </pic:nvPicPr>
                  <pic:blipFill>
                    <a:blip r:embed="rId15"/>
                    <a:srcRect/>
                    <a:stretch>
                      <a:fillRect/>
                    </a:stretch>
                  </pic:blipFill>
                  <pic:spPr bwMode="auto">
                    <a:xfrm>
                      <a:off x="0" y="0"/>
                      <a:ext cx="2592070" cy="294005"/>
                    </a:xfrm>
                    <a:prstGeom prst="rect">
                      <a:avLst/>
                    </a:prstGeom>
                    <a:noFill/>
                    <a:ln w="9525">
                      <a:noFill/>
                      <a:miter lim="800000"/>
                      <a:headEnd/>
                      <a:tailEnd/>
                    </a:ln>
                  </pic:spPr>
                </pic:pic>
              </a:graphicData>
            </a:graphic>
          </wp:inline>
        </w:drawing>
      </w:r>
    </w:p>
    <w:p w:rsidR="00731CD5" w:rsidRDefault="00731CD5">
      <w:pPr>
        <w:pStyle w:val="jq40"/>
      </w:pPr>
      <w:bookmarkStart w:id="16" w:name="_Ref240778547"/>
      <w:r>
        <w:rPr>
          <w:rFonts w:hint="eastAsia"/>
        </w:rPr>
        <w:t>图</w:t>
      </w:r>
      <w:r>
        <w:rPr>
          <w:rFonts w:hint="eastAsia"/>
        </w:rPr>
        <w:t xml:space="preserve"> </w:t>
      </w:r>
      <w:fldSimple w:instr=" STYLEREF 2 \s ">
        <w:r w:rsidR="00676224">
          <w:rPr>
            <w:noProof/>
          </w:rPr>
          <w:t>0</w:t>
        </w:r>
      </w:fldSimple>
      <w:r>
        <w:noBreakHyphen/>
      </w:r>
      <w:r w:rsidR="00016598">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 \s 2</w:instrText>
      </w:r>
      <w:r>
        <w:instrText xml:space="preserve"> </w:instrText>
      </w:r>
      <w:r w:rsidR="00016598">
        <w:fldChar w:fldCharType="separate"/>
      </w:r>
      <w:r w:rsidR="00676224">
        <w:rPr>
          <w:noProof/>
        </w:rPr>
        <w:t>7</w:t>
      </w:r>
      <w:r w:rsidR="00016598">
        <w:fldChar w:fldCharType="end"/>
      </w:r>
      <w:bookmarkStart w:id="17" w:name="_Ref240778543"/>
      <w:bookmarkEnd w:id="16"/>
      <w:r>
        <w:rPr>
          <w:rFonts w:hint="eastAsia"/>
        </w:rPr>
        <w:t>弹出式基础数据</w:t>
      </w:r>
      <w:bookmarkEnd w:id="17"/>
    </w:p>
    <w:p w:rsidR="00731CD5" w:rsidRDefault="0042050E">
      <w:pPr>
        <w:pStyle w:val="jq4"/>
      </w:pPr>
      <w:r>
        <w:rPr>
          <w:noProof/>
        </w:rPr>
        <w:lastRenderedPageBreak/>
        <w:drawing>
          <wp:inline distT="0" distB="0" distL="0" distR="0">
            <wp:extent cx="5184140" cy="3585845"/>
            <wp:effectExtent l="19050" t="0" r="0" b="0"/>
            <wp:docPr id="47" name="图片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3"/>
                    <pic:cNvPicPr>
                      <a:picLocks noChangeAspect="1" noChangeArrowheads="1"/>
                    </pic:cNvPicPr>
                  </pic:nvPicPr>
                  <pic:blipFill>
                    <a:blip r:embed="rId16"/>
                    <a:srcRect/>
                    <a:stretch>
                      <a:fillRect/>
                    </a:stretch>
                  </pic:blipFill>
                  <pic:spPr bwMode="auto">
                    <a:xfrm>
                      <a:off x="0" y="0"/>
                      <a:ext cx="5184140" cy="3585845"/>
                    </a:xfrm>
                    <a:prstGeom prst="rect">
                      <a:avLst/>
                    </a:prstGeom>
                    <a:noFill/>
                    <a:ln w="9525">
                      <a:noFill/>
                      <a:miter lim="800000"/>
                      <a:headEnd/>
                      <a:tailEnd/>
                    </a:ln>
                  </pic:spPr>
                </pic:pic>
              </a:graphicData>
            </a:graphic>
          </wp:inline>
        </w:drawing>
      </w:r>
    </w:p>
    <w:p w:rsidR="00731CD5" w:rsidRDefault="00731CD5">
      <w:pPr>
        <w:pStyle w:val="jq40"/>
      </w:pPr>
      <w:bookmarkStart w:id="18" w:name="_Ref240778439"/>
      <w:r>
        <w:rPr>
          <w:rFonts w:hint="eastAsia"/>
        </w:rPr>
        <w:t>图</w:t>
      </w:r>
      <w:r>
        <w:rPr>
          <w:rFonts w:hint="eastAsia"/>
        </w:rPr>
        <w:t xml:space="preserve"> </w:t>
      </w:r>
      <w:fldSimple w:instr=" STYLEREF 2 \s ">
        <w:r w:rsidR="00676224">
          <w:rPr>
            <w:noProof/>
          </w:rPr>
          <w:t>0</w:t>
        </w:r>
      </w:fldSimple>
      <w:r>
        <w:noBreakHyphen/>
      </w:r>
      <w:r w:rsidR="00016598">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 \s 2</w:instrText>
      </w:r>
      <w:r>
        <w:instrText xml:space="preserve"> </w:instrText>
      </w:r>
      <w:r w:rsidR="00016598">
        <w:fldChar w:fldCharType="separate"/>
      </w:r>
      <w:r w:rsidR="00676224">
        <w:rPr>
          <w:noProof/>
        </w:rPr>
        <w:t>8</w:t>
      </w:r>
      <w:r w:rsidR="00016598">
        <w:fldChar w:fldCharType="end"/>
      </w:r>
      <w:bookmarkEnd w:id="18"/>
      <w:r>
        <w:rPr>
          <w:rFonts w:hint="eastAsia"/>
        </w:rPr>
        <w:t>基础数据选择窗口</w:t>
      </w:r>
    </w:p>
    <w:p w:rsidR="00731CD5" w:rsidRDefault="00731CD5" w:rsidP="00B6053D">
      <w:pPr>
        <w:spacing w:before="156" w:after="156"/>
      </w:pPr>
      <w:r>
        <w:rPr>
          <w:rFonts w:hint="eastAsia"/>
        </w:rPr>
        <w:t>信息项输入框如</w:t>
      </w:r>
      <w:fldSimple w:instr=" REF _Ref188418168 \h  \* MERGEFORMAT ">
        <w:r w:rsidR="00676224">
          <w:rPr>
            <w:rFonts w:hint="eastAsia"/>
          </w:rPr>
          <w:t xml:space="preserve">图 </w:t>
        </w:r>
        <w:r w:rsidR="00676224">
          <w:t>0</w:t>
        </w:r>
        <w:r w:rsidR="00676224">
          <w:noBreakHyphen/>
          <w:t>9</w:t>
        </w:r>
      </w:fldSimple>
      <w:r>
        <w:rPr>
          <w:rFonts w:hint="eastAsia"/>
        </w:rPr>
        <w:t>所示的，为下拉式基础数据，点击</w:t>
      </w:r>
      <w:r w:rsidR="0042050E">
        <w:rPr>
          <w:rFonts w:hint="eastAsia"/>
          <w:noProof/>
        </w:rPr>
        <w:drawing>
          <wp:inline distT="0" distB="0" distL="0" distR="0">
            <wp:extent cx="198755" cy="270510"/>
            <wp:effectExtent l="19050" t="0" r="0" b="0"/>
            <wp:docPr id="48"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7"/>
                    <a:srcRect/>
                    <a:stretch>
                      <a:fillRect/>
                    </a:stretch>
                  </pic:blipFill>
                  <pic:spPr bwMode="auto">
                    <a:xfrm>
                      <a:off x="0" y="0"/>
                      <a:ext cx="198755" cy="270510"/>
                    </a:xfrm>
                    <a:prstGeom prst="rect">
                      <a:avLst/>
                    </a:prstGeom>
                    <a:noFill/>
                    <a:ln w="9525">
                      <a:noFill/>
                      <a:miter lim="800000"/>
                      <a:headEnd/>
                      <a:tailEnd/>
                    </a:ln>
                  </pic:spPr>
                </pic:pic>
              </a:graphicData>
            </a:graphic>
          </wp:inline>
        </w:drawing>
      </w:r>
      <w:r>
        <w:rPr>
          <w:rFonts w:hint="eastAsia"/>
        </w:rPr>
        <w:t>按钮，下拉数据选项。</w:t>
      </w:r>
    </w:p>
    <w:p w:rsidR="00731CD5" w:rsidRDefault="0042050E">
      <w:pPr>
        <w:pStyle w:val="jq4"/>
      </w:pPr>
      <w:r>
        <w:rPr>
          <w:noProof/>
        </w:rPr>
        <w:drawing>
          <wp:inline distT="0" distB="0" distL="0" distR="0">
            <wp:extent cx="2266315" cy="302260"/>
            <wp:effectExtent l="19050" t="0" r="635" b="0"/>
            <wp:docPr id="49" name="图片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4"/>
                    <pic:cNvPicPr>
                      <a:picLocks noChangeAspect="1" noChangeArrowheads="1"/>
                    </pic:cNvPicPr>
                  </pic:nvPicPr>
                  <pic:blipFill>
                    <a:blip r:embed="rId18"/>
                    <a:srcRect/>
                    <a:stretch>
                      <a:fillRect/>
                    </a:stretch>
                  </pic:blipFill>
                  <pic:spPr bwMode="auto">
                    <a:xfrm>
                      <a:off x="0" y="0"/>
                      <a:ext cx="2266315" cy="302260"/>
                    </a:xfrm>
                    <a:prstGeom prst="rect">
                      <a:avLst/>
                    </a:prstGeom>
                    <a:noFill/>
                    <a:ln w="9525">
                      <a:noFill/>
                      <a:miter lim="800000"/>
                      <a:headEnd/>
                      <a:tailEnd/>
                    </a:ln>
                  </pic:spPr>
                </pic:pic>
              </a:graphicData>
            </a:graphic>
          </wp:inline>
        </w:drawing>
      </w:r>
    </w:p>
    <w:p w:rsidR="00731CD5" w:rsidRDefault="00731CD5">
      <w:pPr>
        <w:pStyle w:val="jq40"/>
      </w:pPr>
      <w:bookmarkStart w:id="19" w:name="_Ref188418168"/>
      <w:r>
        <w:rPr>
          <w:rFonts w:hint="eastAsia"/>
        </w:rPr>
        <w:t>图</w:t>
      </w:r>
      <w:r>
        <w:rPr>
          <w:rFonts w:hint="eastAsia"/>
        </w:rPr>
        <w:t xml:space="preserve"> </w:t>
      </w:r>
      <w:fldSimple w:instr=" STYLEREF 2 \s ">
        <w:r w:rsidR="00676224">
          <w:rPr>
            <w:noProof/>
          </w:rPr>
          <w:t>0</w:t>
        </w:r>
      </w:fldSimple>
      <w:r>
        <w:noBreakHyphen/>
      </w:r>
      <w:r w:rsidR="00016598">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 \s 2</w:instrText>
      </w:r>
      <w:r>
        <w:instrText xml:space="preserve"> </w:instrText>
      </w:r>
      <w:r w:rsidR="00016598">
        <w:fldChar w:fldCharType="separate"/>
      </w:r>
      <w:r w:rsidR="00676224">
        <w:rPr>
          <w:noProof/>
        </w:rPr>
        <w:t>9</w:t>
      </w:r>
      <w:r w:rsidR="00016598">
        <w:fldChar w:fldCharType="end"/>
      </w:r>
      <w:bookmarkEnd w:id="19"/>
      <w:r>
        <w:rPr>
          <w:rFonts w:hint="eastAsia"/>
        </w:rPr>
        <w:t>下拉式基础数据</w:t>
      </w:r>
    </w:p>
    <w:p w:rsidR="00731CD5" w:rsidRDefault="00731CD5">
      <w:pPr>
        <w:pStyle w:val="4"/>
        <w:tabs>
          <w:tab w:val="left" w:pos="420"/>
        </w:tabs>
      </w:pPr>
      <w:r>
        <w:rPr>
          <w:rFonts w:hint="eastAsia"/>
        </w:rPr>
        <w:t>批量录入</w:t>
      </w:r>
    </w:p>
    <w:p w:rsidR="00731CD5" w:rsidRDefault="00731CD5" w:rsidP="00B6053D">
      <w:pPr>
        <w:spacing w:before="156" w:after="156"/>
      </w:pPr>
      <w:r>
        <w:rPr>
          <w:rFonts w:hint="eastAsia"/>
        </w:rPr>
        <w:t>为了减少用户在录入完全相同或基本相同的多张卡片时的重复工作量，系统提供卡片批量录入的功能。用户可以只录入一张卡片然后批量复制出多张，把不同的信息项加以修改即可。</w:t>
      </w:r>
    </w:p>
    <w:p w:rsidR="00731CD5" w:rsidRDefault="00731CD5">
      <w:pPr>
        <w:pStyle w:val="4"/>
        <w:tabs>
          <w:tab w:val="left" w:pos="420"/>
        </w:tabs>
      </w:pPr>
      <w:r>
        <w:rPr>
          <w:rFonts w:hint="eastAsia"/>
        </w:rPr>
        <w:lastRenderedPageBreak/>
        <w:t>批量变动</w:t>
      </w:r>
    </w:p>
    <w:p w:rsidR="00731CD5" w:rsidRDefault="00731CD5" w:rsidP="00B6053D">
      <w:pPr>
        <w:spacing w:before="156" w:after="156"/>
      </w:pPr>
      <w:r>
        <w:rPr>
          <w:rFonts w:hint="eastAsia"/>
        </w:rPr>
        <w:t>当多张资产卡片信息需要进行同时变动时，我们使用系统提供的变动功能进行处理，在卡片列表页面中，选中多张资产卡片，点击关联业务中的</w:t>
      </w:r>
      <w:r>
        <w:rPr>
          <w:rStyle w:val="jq3"/>
          <w:rFonts w:hint="eastAsia"/>
        </w:rPr>
        <w:t>资产信息变动</w:t>
      </w:r>
      <w:r>
        <w:rPr>
          <w:rFonts w:hint="eastAsia"/>
        </w:rPr>
        <w:t>，弹出卡片的批量变动页面，批量变动会根据变动的情况，生成相应的变动记录，并在卡片业务记录中保留。</w:t>
      </w:r>
    </w:p>
    <w:p w:rsidR="00731CD5" w:rsidRDefault="00731CD5">
      <w:pPr>
        <w:pStyle w:val="2"/>
        <w:tabs>
          <w:tab w:val="left" w:pos="992"/>
        </w:tabs>
      </w:pPr>
      <w:bookmarkStart w:id="20" w:name="_Ref241030878"/>
      <w:bookmarkStart w:id="21" w:name="_Ref241030880"/>
      <w:bookmarkStart w:id="22" w:name="_Ref241482204"/>
      <w:bookmarkStart w:id="23" w:name="_Ref241482206"/>
      <w:bookmarkStart w:id="24" w:name="_Toc502"/>
      <w:bookmarkStart w:id="25" w:name="_Toc14969"/>
      <w:r>
        <w:rPr>
          <w:rFonts w:hint="eastAsia"/>
        </w:rPr>
        <w:t>资产卡片管理</w:t>
      </w:r>
      <w:bookmarkEnd w:id="20"/>
      <w:bookmarkEnd w:id="21"/>
      <w:bookmarkEnd w:id="22"/>
      <w:bookmarkEnd w:id="23"/>
      <w:bookmarkEnd w:id="24"/>
      <w:bookmarkEnd w:id="25"/>
    </w:p>
    <w:p w:rsidR="00731CD5" w:rsidRDefault="00731CD5">
      <w:pPr>
        <w:pStyle w:val="3"/>
      </w:pPr>
      <w:bookmarkStart w:id="26" w:name="_Toc18290"/>
      <w:bookmarkStart w:id="27" w:name="_Toc11339"/>
      <w:r>
        <w:rPr>
          <w:rFonts w:hint="eastAsia"/>
        </w:rPr>
        <w:t>资产卡片查看</w:t>
      </w:r>
      <w:bookmarkEnd w:id="26"/>
      <w:bookmarkEnd w:id="27"/>
    </w:p>
    <w:p w:rsidR="00731CD5" w:rsidRDefault="00731CD5" w:rsidP="00B6053D">
      <w:pPr>
        <w:pStyle w:val="21"/>
        <w:numPr>
          <w:ilvl w:val="0"/>
          <w:numId w:val="21"/>
        </w:numPr>
        <w:tabs>
          <w:tab w:val="left" w:pos="780"/>
        </w:tabs>
        <w:spacing w:before="156" w:after="156"/>
        <w:ind w:firstLineChars="0"/>
      </w:pPr>
      <w:r>
        <w:rPr>
          <w:rFonts w:hint="eastAsia"/>
        </w:rPr>
        <w:t>进入系统后，点击【验收入账】-【资产卡片查看】，进入页面，如下图：</w:t>
      </w:r>
    </w:p>
    <w:p w:rsidR="00731CD5" w:rsidRDefault="0042050E">
      <w:pPr>
        <w:pStyle w:val="jq4"/>
      </w:pPr>
      <w:r>
        <w:rPr>
          <w:noProof/>
        </w:rPr>
        <w:drawing>
          <wp:inline distT="0" distB="0" distL="0" distR="0">
            <wp:extent cx="5168265" cy="2194560"/>
            <wp:effectExtent l="19050" t="0" r="0" b="0"/>
            <wp:docPr id="50" name="图片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5"/>
                    <pic:cNvPicPr>
                      <a:picLocks noChangeAspect="1" noChangeArrowheads="1"/>
                    </pic:cNvPicPr>
                  </pic:nvPicPr>
                  <pic:blipFill>
                    <a:blip r:embed="rId19"/>
                    <a:srcRect/>
                    <a:stretch>
                      <a:fillRect/>
                    </a:stretch>
                  </pic:blipFill>
                  <pic:spPr bwMode="auto">
                    <a:xfrm>
                      <a:off x="0" y="0"/>
                      <a:ext cx="5168265" cy="2194560"/>
                    </a:xfrm>
                    <a:prstGeom prst="rect">
                      <a:avLst/>
                    </a:prstGeom>
                    <a:noFill/>
                    <a:ln w="9525">
                      <a:noFill/>
                      <a:miter lim="800000"/>
                      <a:headEnd/>
                      <a:tailEnd/>
                    </a:ln>
                  </pic:spPr>
                </pic:pic>
              </a:graphicData>
            </a:graphic>
          </wp:inline>
        </w:drawing>
      </w:r>
    </w:p>
    <w:p w:rsidR="00731CD5" w:rsidRDefault="00731CD5">
      <w:pPr>
        <w:pStyle w:val="jq40"/>
      </w:pPr>
      <w:bookmarkStart w:id="28" w:name="_Ref241031900"/>
      <w:r>
        <w:rPr>
          <w:rFonts w:hint="eastAsia"/>
        </w:rPr>
        <w:t>图</w:t>
      </w:r>
      <w:r>
        <w:rPr>
          <w:rFonts w:hint="eastAsia"/>
        </w:rPr>
        <w:t xml:space="preserve"> </w:t>
      </w:r>
      <w:fldSimple w:instr=" STYLEREF 2 \s ">
        <w:r w:rsidR="00676224">
          <w:rPr>
            <w:noProof/>
          </w:rPr>
          <w:t>0</w:t>
        </w:r>
      </w:fldSimple>
      <w:r>
        <w:noBreakHyphen/>
      </w:r>
      <w:r w:rsidR="00016598">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 \s 2</w:instrText>
      </w:r>
      <w:r>
        <w:instrText xml:space="preserve"> </w:instrText>
      </w:r>
      <w:r w:rsidR="00016598">
        <w:fldChar w:fldCharType="separate"/>
      </w:r>
      <w:r w:rsidR="00676224">
        <w:rPr>
          <w:noProof/>
        </w:rPr>
        <w:t>1</w:t>
      </w:r>
      <w:r w:rsidR="00016598">
        <w:fldChar w:fldCharType="end"/>
      </w:r>
      <w:bookmarkEnd w:id="28"/>
      <w:r>
        <w:rPr>
          <w:rFonts w:hint="eastAsia"/>
        </w:rPr>
        <w:t>单据管理执行</w:t>
      </w:r>
      <w:r>
        <w:rPr>
          <w:rStyle w:val="jq4Char0"/>
          <w:rFonts w:hint="eastAsia"/>
        </w:rPr>
        <w:t>页面</w:t>
      </w:r>
    </w:p>
    <w:p w:rsidR="00731CD5" w:rsidRDefault="00731CD5">
      <w:pPr>
        <w:pStyle w:val="4"/>
        <w:tabs>
          <w:tab w:val="left" w:pos="420"/>
        </w:tabs>
      </w:pPr>
      <w:r>
        <w:rPr>
          <w:rFonts w:hint="eastAsia"/>
        </w:rPr>
        <w:t>卡片过滤</w:t>
      </w:r>
    </w:p>
    <w:p w:rsidR="00731CD5" w:rsidRDefault="00731CD5" w:rsidP="00B6053D">
      <w:pPr>
        <w:pStyle w:val="21"/>
        <w:numPr>
          <w:ilvl w:val="0"/>
          <w:numId w:val="22"/>
        </w:numPr>
        <w:tabs>
          <w:tab w:val="left" w:pos="780"/>
        </w:tabs>
        <w:spacing w:before="156" w:after="156"/>
        <w:ind w:firstLineChars="0"/>
      </w:pPr>
      <w:r>
        <w:rPr>
          <w:rFonts w:hint="eastAsia"/>
        </w:rPr>
        <w:t>在【单据管理执行】界面中（如</w:t>
      </w:r>
      <w:r w:rsidR="00016598">
        <w:fldChar w:fldCharType="begin"/>
      </w:r>
      <w:r>
        <w:instrText xml:space="preserve"> </w:instrText>
      </w:r>
      <w:r>
        <w:rPr>
          <w:rFonts w:hint="eastAsia"/>
        </w:rPr>
        <w:instrText>REF _Ref241031900 \h</w:instrText>
      </w:r>
      <w:r>
        <w:instrText xml:space="preserve"> </w:instrText>
      </w:r>
      <w:r w:rsidR="00016598">
        <w:fldChar w:fldCharType="separate"/>
      </w:r>
      <w:r w:rsidR="00676224">
        <w:rPr>
          <w:rFonts w:hint="eastAsia"/>
        </w:rPr>
        <w:t xml:space="preserve">图 </w:t>
      </w:r>
      <w:r w:rsidR="00676224">
        <w:rPr>
          <w:noProof/>
        </w:rPr>
        <w:t>0</w:t>
      </w:r>
      <w:r w:rsidR="00676224">
        <w:noBreakHyphen/>
      </w:r>
      <w:r w:rsidR="00676224">
        <w:rPr>
          <w:noProof/>
        </w:rPr>
        <w:t>1</w:t>
      </w:r>
      <w:r w:rsidR="00016598">
        <w:fldChar w:fldCharType="end"/>
      </w:r>
      <w:r>
        <w:rPr>
          <w:rFonts w:hint="eastAsia"/>
        </w:rPr>
        <w:t>），点击</w:t>
      </w:r>
      <w:r>
        <w:rPr>
          <w:rStyle w:val="jq3"/>
          <w:rFonts w:hint="eastAsia"/>
        </w:rPr>
        <w:t>查询</w:t>
      </w:r>
      <w:r>
        <w:rPr>
          <w:rFonts w:hint="eastAsia"/>
        </w:rPr>
        <w:t>按钮，弹出与资产卡片相关的常用过滤条件查询（如图4.2-2）以快速过滤出符合查询条件的卡片，展现在下侧的列表中。如在资产分类条件中，点击资产分类右侧的</w:t>
      </w:r>
      <w:r>
        <w:rPr>
          <w:rStyle w:val="jq3"/>
          <w:rFonts w:hint="eastAsia"/>
        </w:rPr>
        <w:t>弹出</w:t>
      </w:r>
      <w:r>
        <w:rPr>
          <w:rFonts w:hint="eastAsia"/>
        </w:rPr>
        <w:t>按钮，勾选土地、房屋、构筑物分类，点击</w:t>
      </w:r>
      <w:r>
        <w:rPr>
          <w:rStyle w:val="jq3"/>
          <w:rFonts w:hint="eastAsia"/>
        </w:rPr>
        <w:t>确定</w:t>
      </w:r>
      <w:r>
        <w:rPr>
          <w:rFonts w:hint="eastAsia"/>
        </w:rPr>
        <w:t>，则查询条件资产分类已选，点击</w:t>
      </w:r>
      <w:r>
        <w:rPr>
          <w:rStyle w:val="jq3"/>
          <w:rFonts w:hint="eastAsia"/>
        </w:rPr>
        <w:t>查询</w:t>
      </w:r>
      <w:r>
        <w:rPr>
          <w:rFonts w:hint="eastAsia"/>
        </w:rPr>
        <w:t>，在下侧列表中将查询出在资产分类范围内的单据。</w:t>
      </w:r>
    </w:p>
    <w:p w:rsidR="00731CD5" w:rsidRDefault="0042050E" w:rsidP="00B6053D">
      <w:pPr>
        <w:pStyle w:val="21"/>
        <w:spacing w:before="156" w:after="156"/>
        <w:ind w:firstLineChars="0" w:firstLine="0"/>
      </w:pPr>
      <w:r>
        <w:rPr>
          <w:noProof/>
        </w:rPr>
        <w:lastRenderedPageBreak/>
        <w:drawing>
          <wp:inline distT="0" distB="0" distL="0" distR="0">
            <wp:extent cx="4349115" cy="4079240"/>
            <wp:effectExtent l="19050" t="0" r="0" b="0"/>
            <wp:docPr id="51" name="图片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7"/>
                    <pic:cNvPicPr>
                      <a:picLocks noChangeAspect="1" noChangeArrowheads="1"/>
                    </pic:cNvPicPr>
                  </pic:nvPicPr>
                  <pic:blipFill>
                    <a:blip r:embed="rId20"/>
                    <a:srcRect/>
                    <a:stretch>
                      <a:fillRect/>
                    </a:stretch>
                  </pic:blipFill>
                  <pic:spPr bwMode="auto">
                    <a:xfrm>
                      <a:off x="0" y="0"/>
                      <a:ext cx="4349115" cy="4079240"/>
                    </a:xfrm>
                    <a:prstGeom prst="rect">
                      <a:avLst/>
                    </a:prstGeom>
                    <a:noFill/>
                    <a:ln w="9525">
                      <a:noFill/>
                      <a:miter lim="800000"/>
                      <a:headEnd/>
                      <a:tailEnd/>
                    </a:ln>
                  </pic:spPr>
                </pic:pic>
              </a:graphicData>
            </a:graphic>
          </wp:inline>
        </w:drawing>
      </w:r>
    </w:p>
    <w:p w:rsidR="00731CD5" w:rsidRDefault="00731CD5">
      <w:pPr>
        <w:pStyle w:val="jq40"/>
      </w:pPr>
      <w:r>
        <w:rPr>
          <w:rFonts w:hint="eastAsia"/>
        </w:rPr>
        <w:t>图</w:t>
      </w:r>
      <w:r>
        <w:rPr>
          <w:rFonts w:hint="eastAsia"/>
        </w:rPr>
        <w:t xml:space="preserve"> </w:t>
      </w:r>
      <w:fldSimple w:instr=" STYLEREF 2 \s ">
        <w:r w:rsidR="00676224">
          <w:rPr>
            <w:noProof/>
          </w:rPr>
          <w:t>0</w:t>
        </w:r>
      </w:fldSimple>
      <w:r>
        <w:noBreakHyphen/>
      </w:r>
      <w:r>
        <w:rPr>
          <w:rFonts w:hint="eastAsia"/>
        </w:rPr>
        <w:t>2</w:t>
      </w:r>
      <w:r>
        <w:rPr>
          <w:rFonts w:hint="eastAsia"/>
        </w:rPr>
        <w:t>资产卡片查看查询页面</w:t>
      </w:r>
    </w:p>
    <w:p w:rsidR="00731CD5" w:rsidRDefault="00731CD5" w:rsidP="00B6053D">
      <w:pPr>
        <w:pStyle w:val="21"/>
        <w:numPr>
          <w:ilvl w:val="0"/>
          <w:numId w:val="22"/>
        </w:numPr>
        <w:tabs>
          <w:tab w:val="left" w:pos="780"/>
        </w:tabs>
        <w:spacing w:before="156" w:after="156"/>
        <w:ind w:firstLineChars="0"/>
      </w:pPr>
      <w:r>
        <w:rPr>
          <w:rStyle w:val="jq3"/>
          <w:rFonts w:hint="eastAsia"/>
        </w:rPr>
        <w:t>查询</w:t>
      </w:r>
      <w:r>
        <w:rPr>
          <w:rFonts w:hint="eastAsia"/>
        </w:rPr>
        <w:t>条件中，除了已默认的查询条件外，还可以根据卡片上具有的字段自行设置查询条件。在弹出的查询界面中，点击</w:t>
      </w:r>
      <w:r>
        <w:rPr>
          <w:rStyle w:val="jq3"/>
          <w:rFonts w:hint="eastAsia"/>
        </w:rPr>
        <w:t>设置</w:t>
      </w:r>
      <w:r>
        <w:rPr>
          <w:rFonts w:hint="eastAsia"/>
        </w:rPr>
        <w:t>，弹出【查询条件设置】界面。在此界面左侧勾选所要查询的字段，显示在右侧已选的查询条件中，亦可点击下侧的</w:t>
      </w:r>
      <w:r>
        <w:rPr>
          <w:rStyle w:val="jq3"/>
          <w:rFonts w:hint="eastAsia"/>
        </w:rPr>
        <w:t>恢复默认</w:t>
      </w:r>
      <w:r>
        <w:rPr>
          <w:rFonts w:hint="eastAsia"/>
        </w:rPr>
        <w:t>，只展示系统默认的查询条件。勾选完查询字段后，点击</w:t>
      </w:r>
      <w:r>
        <w:rPr>
          <w:rStyle w:val="jq3"/>
          <w:rFonts w:hint="eastAsia"/>
        </w:rPr>
        <w:t>确定</w:t>
      </w:r>
      <w:r>
        <w:rPr>
          <w:rFonts w:hint="eastAsia"/>
        </w:rPr>
        <w:t>，则弹出的查询界面自动添加此字段的查询条件。如在【查询条件设置】界面勾选记账日期后，就可根据记账日期查询卡片了。</w:t>
      </w:r>
    </w:p>
    <w:p w:rsidR="00731CD5" w:rsidRDefault="00731CD5" w:rsidP="00B6053D">
      <w:pPr>
        <w:pStyle w:val="jq1"/>
        <w:spacing w:before="156"/>
      </w:pPr>
      <w:r>
        <w:rPr>
          <w:rFonts w:hint="eastAsia"/>
        </w:rPr>
        <w:t>特殊说明：</w:t>
      </w:r>
    </w:p>
    <w:p w:rsidR="00731CD5" w:rsidRDefault="00731CD5" w:rsidP="00B6053D">
      <w:pPr>
        <w:pStyle w:val="jq300"/>
        <w:spacing w:before="156"/>
      </w:pPr>
      <w:r>
        <w:rPr>
          <w:rFonts w:hint="eastAsia"/>
        </w:rPr>
        <w:t>查询条件为空，即表示该条件不做过滤。所有查询条件均为空，表示查询所有的卡片。</w:t>
      </w:r>
    </w:p>
    <w:p w:rsidR="00731CD5" w:rsidRDefault="00731CD5" w:rsidP="00B6053D">
      <w:pPr>
        <w:pStyle w:val="jq300"/>
        <w:spacing w:before="156"/>
      </w:pPr>
      <w:r>
        <w:rPr>
          <w:rFonts w:hint="eastAsia"/>
        </w:rPr>
        <w:lastRenderedPageBreak/>
        <w:t>设置范围的查询条件，如制单日期（从</w:t>
      </w:r>
      <w:r>
        <w:rPr>
          <w:rFonts w:hint="eastAsia"/>
        </w:rPr>
        <w:t>*</w:t>
      </w:r>
      <w:r>
        <w:rPr>
          <w:rFonts w:hint="eastAsia"/>
        </w:rPr>
        <w:t>到</w:t>
      </w:r>
      <w:r>
        <w:rPr>
          <w:rFonts w:hint="eastAsia"/>
        </w:rPr>
        <w:t>*</w:t>
      </w:r>
      <w:r>
        <w:rPr>
          <w:rFonts w:hint="eastAsia"/>
        </w:rPr>
        <w:t>），如果仅填写第一个条件为</w:t>
      </w:r>
      <w:r>
        <w:rPr>
          <w:rFonts w:hint="eastAsia"/>
        </w:rPr>
        <w:t>2009</w:t>
      </w:r>
      <w:r>
        <w:rPr>
          <w:rFonts w:hint="eastAsia"/>
        </w:rPr>
        <w:t>年</w:t>
      </w:r>
      <w:r>
        <w:rPr>
          <w:rFonts w:hint="eastAsia"/>
        </w:rPr>
        <w:t>9</w:t>
      </w:r>
      <w:r>
        <w:rPr>
          <w:rFonts w:hint="eastAsia"/>
        </w:rPr>
        <w:t>月</w:t>
      </w:r>
      <w:r>
        <w:rPr>
          <w:rFonts w:hint="eastAsia"/>
        </w:rPr>
        <w:t>1</w:t>
      </w:r>
      <w:r>
        <w:rPr>
          <w:rFonts w:hint="eastAsia"/>
        </w:rPr>
        <w:t>日，</w:t>
      </w:r>
      <w:r>
        <w:rPr>
          <w:rFonts w:hint="eastAsia"/>
        </w:rPr>
        <w:t xml:space="preserve"> </w:t>
      </w:r>
      <w:r>
        <w:rPr>
          <w:rFonts w:hint="eastAsia"/>
        </w:rPr>
        <w:t>到哪一个时间（即第二个条件框）未填写，则表示查询从</w:t>
      </w:r>
      <w:r>
        <w:rPr>
          <w:rFonts w:hint="eastAsia"/>
        </w:rPr>
        <w:t>2009</w:t>
      </w:r>
      <w:r>
        <w:rPr>
          <w:rFonts w:hint="eastAsia"/>
        </w:rPr>
        <w:t>年</w:t>
      </w:r>
      <w:r>
        <w:rPr>
          <w:rFonts w:hint="eastAsia"/>
        </w:rPr>
        <w:t>9</w:t>
      </w:r>
      <w:r>
        <w:rPr>
          <w:rFonts w:hint="eastAsia"/>
        </w:rPr>
        <w:t>月</w:t>
      </w:r>
      <w:r>
        <w:rPr>
          <w:rFonts w:hint="eastAsia"/>
        </w:rPr>
        <w:t>1</w:t>
      </w:r>
      <w:r>
        <w:rPr>
          <w:rFonts w:hint="eastAsia"/>
        </w:rPr>
        <w:t>日开始到现在为止的时间范围内制作的单据。</w:t>
      </w:r>
    </w:p>
    <w:p w:rsidR="00731CD5" w:rsidRDefault="00731CD5">
      <w:pPr>
        <w:pStyle w:val="4"/>
        <w:tabs>
          <w:tab w:val="left" w:pos="420"/>
        </w:tabs>
      </w:pPr>
      <w:r>
        <w:rPr>
          <w:rFonts w:hint="eastAsia"/>
        </w:rPr>
        <w:t>新增卡片</w:t>
      </w:r>
    </w:p>
    <w:p w:rsidR="00731CD5" w:rsidRDefault="00731CD5" w:rsidP="00B6053D">
      <w:pPr>
        <w:pStyle w:val="jq1"/>
        <w:spacing w:before="156"/>
      </w:pPr>
      <w:r>
        <w:rPr>
          <w:rFonts w:hint="eastAsia"/>
        </w:rPr>
        <w:t>操作步骤：</w:t>
      </w:r>
    </w:p>
    <w:p w:rsidR="00731CD5" w:rsidRDefault="00731CD5" w:rsidP="00B6053D">
      <w:pPr>
        <w:pStyle w:val="21"/>
        <w:numPr>
          <w:ilvl w:val="0"/>
          <w:numId w:val="23"/>
        </w:numPr>
        <w:tabs>
          <w:tab w:val="left" w:pos="780"/>
        </w:tabs>
        <w:spacing w:before="156" w:after="156"/>
        <w:ind w:firstLineChars="0"/>
      </w:pPr>
      <w:r>
        <w:rPr>
          <w:rFonts w:hint="eastAsia"/>
        </w:rPr>
        <w:t>登录系统后，点击【验收入账】-【资产卡片查看】，进入页面，如下图：</w:t>
      </w:r>
    </w:p>
    <w:p w:rsidR="00731CD5" w:rsidRDefault="0042050E">
      <w:pPr>
        <w:pStyle w:val="jq4"/>
      </w:pPr>
      <w:r>
        <w:rPr>
          <w:noProof/>
        </w:rPr>
        <w:drawing>
          <wp:inline distT="0" distB="0" distL="0" distR="0">
            <wp:extent cx="5184140" cy="3490595"/>
            <wp:effectExtent l="19050" t="0" r="0" b="0"/>
            <wp:docPr id="52" name="图片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4"/>
                    <pic:cNvPicPr>
                      <a:picLocks noChangeAspect="1" noChangeArrowheads="1"/>
                    </pic:cNvPicPr>
                  </pic:nvPicPr>
                  <pic:blipFill>
                    <a:blip r:embed="rId21"/>
                    <a:srcRect/>
                    <a:stretch>
                      <a:fillRect/>
                    </a:stretch>
                  </pic:blipFill>
                  <pic:spPr bwMode="auto">
                    <a:xfrm>
                      <a:off x="0" y="0"/>
                      <a:ext cx="5184140" cy="3490595"/>
                    </a:xfrm>
                    <a:prstGeom prst="rect">
                      <a:avLst/>
                    </a:prstGeom>
                    <a:noFill/>
                    <a:ln w="9525">
                      <a:noFill/>
                      <a:miter lim="800000"/>
                      <a:headEnd/>
                      <a:tailEnd/>
                    </a:ln>
                  </pic:spPr>
                </pic:pic>
              </a:graphicData>
            </a:graphic>
          </wp:inline>
        </w:drawing>
      </w:r>
    </w:p>
    <w:p w:rsidR="00731CD5" w:rsidRDefault="00731CD5">
      <w:pPr>
        <w:pStyle w:val="jq40"/>
        <w:rPr>
          <w:rStyle w:val="jq4Char0"/>
        </w:rPr>
      </w:pPr>
      <w:r>
        <w:rPr>
          <w:rFonts w:hint="eastAsia"/>
        </w:rPr>
        <w:t>图</w:t>
      </w:r>
      <w:r>
        <w:rPr>
          <w:rFonts w:hint="eastAsia"/>
        </w:rPr>
        <w:t xml:space="preserve"> </w:t>
      </w:r>
      <w:fldSimple w:instr=" STYLEREF 2 \s ">
        <w:r w:rsidR="00676224">
          <w:rPr>
            <w:noProof/>
          </w:rPr>
          <w:t>0</w:t>
        </w:r>
      </w:fldSimple>
      <w:r>
        <w:noBreakHyphen/>
      </w:r>
      <w:r>
        <w:rPr>
          <w:rFonts w:hint="eastAsia"/>
        </w:rPr>
        <w:t>3</w:t>
      </w:r>
      <w:r>
        <w:rPr>
          <w:rFonts w:hint="eastAsia"/>
        </w:rPr>
        <w:t>单据管理执行</w:t>
      </w:r>
      <w:r>
        <w:rPr>
          <w:rStyle w:val="jq4Char0"/>
          <w:rFonts w:hint="eastAsia"/>
        </w:rPr>
        <w:t>页面</w:t>
      </w:r>
    </w:p>
    <w:p w:rsidR="00731CD5" w:rsidRDefault="00731CD5" w:rsidP="00B6053D">
      <w:pPr>
        <w:pStyle w:val="21"/>
        <w:numPr>
          <w:ilvl w:val="0"/>
          <w:numId w:val="23"/>
        </w:numPr>
        <w:tabs>
          <w:tab w:val="left" w:pos="780"/>
        </w:tabs>
        <w:spacing w:before="156" w:after="156"/>
        <w:ind w:firstLineChars="0"/>
      </w:pPr>
      <w:r>
        <w:rPr>
          <w:rFonts w:hint="eastAsia"/>
        </w:rPr>
        <w:t>在页面列表工具栏中点击</w:t>
      </w:r>
      <w:r>
        <w:rPr>
          <w:rStyle w:val="jq3"/>
          <w:rFonts w:hint="eastAsia"/>
        </w:rPr>
        <w:t>新增卡片</w:t>
      </w:r>
      <w:r>
        <w:rPr>
          <w:rFonts w:hint="eastAsia"/>
        </w:rPr>
        <w:t>按钮，进入【新建资产卡片】页面，如下图：</w:t>
      </w:r>
    </w:p>
    <w:p w:rsidR="00731CD5" w:rsidRDefault="0042050E">
      <w:pPr>
        <w:pStyle w:val="jq4"/>
      </w:pPr>
      <w:r>
        <w:rPr>
          <w:noProof/>
        </w:rPr>
        <w:lastRenderedPageBreak/>
        <w:drawing>
          <wp:inline distT="0" distB="0" distL="0" distR="0">
            <wp:extent cx="5184140" cy="2083435"/>
            <wp:effectExtent l="19050" t="0" r="0" b="0"/>
            <wp:docPr id="53" name="图片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8"/>
                    <pic:cNvPicPr>
                      <a:picLocks noChangeAspect="1" noChangeArrowheads="1"/>
                    </pic:cNvPicPr>
                  </pic:nvPicPr>
                  <pic:blipFill>
                    <a:blip r:embed="rId22" cstate="print"/>
                    <a:srcRect/>
                    <a:stretch>
                      <a:fillRect/>
                    </a:stretch>
                  </pic:blipFill>
                  <pic:spPr bwMode="auto">
                    <a:xfrm>
                      <a:off x="0" y="0"/>
                      <a:ext cx="5184140" cy="2083435"/>
                    </a:xfrm>
                    <a:prstGeom prst="rect">
                      <a:avLst/>
                    </a:prstGeom>
                    <a:noFill/>
                    <a:ln w="9525">
                      <a:noFill/>
                      <a:miter lim="800000"/>
                      <a:headEnd/>
                      <a:tailEnd/>
                    </a:ln>
                  </pic:spPr>
                </pic:pic>
              </a:graphicData>
            </a:graphic>
          </wp:inline>
        </w:drawing>
      </w:r>
    </w:p>
    <w:p w:rsidR="00731CD5" w:rsidRDefault="00731CD5">
      <w:pPr>
        <w:pStyle w:val="jq40"/>
      </w:pPr>
      <w:r>
        <w:rPr>
          <w:rFonts w:hint="eastAsia"/>
        </w:rPr>
        <w:t>图</w:t>
      </w:r>
      <w:r>
        <w:rPr>
          <w:rFonts w:hint="eastAsia"/>
        </w:rPr>
        <w:t xml:space="preserve"> </w:t>
      </w:r>
      <w:fldSimple w:instr=" STYLEREF 2 \s ">
        <w:r w:rsidR="00676224">
          <w:rPr>
            <w:noProof/>
          </w:rPr>
          <w:t>0</w:t>
        </w:r>
      </w:fldSimple>
      <w:r>
        <w:noBreakHyphen/>
      </w:r>
      <w:r>
        <w:rPr>
          <w:rFonts w:hint="eastAsia"/>
        </w:rPr>
        <w:t>4</w:t>
      </w:r>
      <w:r>
        <w:rPr>
          <w:rFonts w:hint="eastAsia"/>
        </w:rPr>
        <w:t>新建资产卡片页面</w:t>
      </w:r>
    </w:p>
    <w:p w:rsidR="00731CD5" w:rsidRDefault="00731CD5" w:rsidP="00B6053D">
      <w:pPr>
        <w:pStyle w:val="21"/>
        <w:numPr>
          <w:ilvl w:val="0"/>
          <w:numId w:val="23"/>
        </w:numPr>
        <w:tabs>
          <w:tab w:val="left" w:pos="780"/>
        </w:tabs>
        <w:spacing w:before="156" w:after="156"/>
        <w:ind w:firstLineChars="0"/>
      </w:pPr>
      <w:r>
        <w:rPr>
          <w:rFonts w:hint="eastAsia"/>
        </w:rPr>
        <w:t>在</w:t>
      </w:r>
      <w:r>
        <w:rPr>
          <w:rStyle w:val="jq3"/>
          <w:rFonts w:hint="eastAsia"/>
        </w:rPr>
        <w:t>新建</w:t>
      </w:r>
      <w:r>
        <w:rPr>
          <w:rFonts w:hint="eastAsia"/>
        </w:rPr>
        <w:t>资产卡片页面中可以新增卡片，进行卡片录入。具体操作详见</w:t>
      </w:r>
      <w:fldSimple w:instr=" REF _Ref240771015 \r \h  \* MERGEFORMAT ">
        <w:r w:rsidR="00676224">
          <w:t>0</w:t>
        </w:r>
      </w:fldSimple>
      <w:fldSimple w:instr=" REF _Ref240771015 \h  \* MERGEFORMAT ">
        <w:r w:rsidR="00676224">
          <w:rPr>
            <w:rFonts w:hint="eastAsia"/>
          </w:rPr>
          <w:t>新增卡片</w:t>
        </w:r>
      </w:fldSimple>
      <w:r>
        <w:rPr>
          <w:rFonts w:hint="eastAsia"/>
        </w:rPr>
        <w:t>。</w:t>
      </w:r>
    </w:p>
    <w:p w:rsidR="00731CD5" w:rsidRDefault="00731CD5" w:rsidP="00B6053D">
      <w:pPr>
        <w:pStyle w:val="21"/>
        <w:numPr>
          <w:ilvl w:val="0"/>
          <w:numId w:val="23"/>
        </w:numPr>
        <w:tabs>
          <w:tab w:val="left" w:pos="780"/>
        </w:tabs>
        <w:spacing w:before="156" w:after="156"/>
        <w:ind w:firstLineChars="0"/>
      </w:pPr>
      <w:r>
        <w:rPr>
          <w:rFonts w:hint="eastAsia"/>
        </w:rPr>
        <w:t>登陆系统后，点击【验收入账】-【资产卡片新建】，可以直接进入【新建资产卡片】页面。</w:t>
      </w:r>
    </w:p>
    <w:p w:rsidR="00731CD5" w:rsidRDefault="00731CD5">
      <w:pPr>
        <w:pStyle w:val="4"/>
        <w:tabs>
          <w:tab w:val="left" w:pos="420"/>
        </w:tabs>
      </w:pPr>
      <w:r>
        <w:rPr>
          <w:rFonts w:hint="eastAsia"/>
        </w:rPr>
        <w:t>修改卡片</w:t>
      </w:r>
    </w:p>
    <w:p w:rsidR="00731CD5" w:rsidRDefault="00731CD5" w:rsidP="00B6053D">
      <w:pPr>
        <w:pStyle w:val="21"/>
        <w:numPr>
          <w:ilvl w:val="0"/>
          <w:numId w:val="25"/>
        </w:numPr>
        <w:tabs>
          <w:tab w:val="left" w:pos="780"/>
        </w:tabs>
        <w:spacing w:before="156" w:after="156"/>
        <w:ind w:firstLineChars="0"/>
      </w:pPr>
      <w:r>
        <w:rPr>
          <w:rFonts w:hint="eastAsia"/>
        </w:rPr>
        <w:t>登录系统后，点击【验收入账】-【资产卡片查看】，进入页面，如下图：</w:t>
      </w:r>
    </w:p>
    <w:p w:rsidR="00731CD5" w:rsidRDefault="0042050E">
      <w:pPr>
        <w:pStyle w:val="jq4"/>
      </w:pPr>
      <w:r>
        <w:rPr>
          <w:noProof/>
        </w:rPr>
        <w:lastRenderedPageBreak/>
        <w:drawing>
          <wp:inline distT="0" distB="0" distL="0" distR="0">
            <wp:extent cx="5184140" cy="3490595"/>
            <wp:effectExtent l="19050" t="0" r="0" b="0"/>
            <wp:docPr id="55" name="图片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4"/>
                    <pic:cNvPicPr>
                      <a:picLocks noChangeAspect="1" noChangeArrowheads="1"/>
                    </pic:cNvPicPr>
                  </pic:nvPicPr>
                  <pic:blipFill>
                    <a:blip r:embed="rId21"/>
                    <a:srcRect/>
                    <a:stretch>
                      <a:fillRect/>
                    </a:stretch>
                  </pic:blipFill>
                  <pic:spPr bwMode="auto">
                    <a:xfrm>
                      <a:off x="0" y="0"/>
                      <a:ext cx="5184140" cy="3490595"/>
                    </a:xfrm>
                    <a:prstGeom prst="rect">
                      <a:avLst/>
                    </a:prstGeom>
                    <a:noFill/>
                    <a:ln w="9525">
                      <a:noFill/>
                      <a:miter lim="800000"/>
                      <a:headEnd/>
                      <a:tailEnd/>
                    </a:ln>
                  </pic:spPr>
                </pic:pic>
              </a:graphicData>
            </a:graphic>
          </wp:inline>
        </w:drawing>
      </w:r>
    </w:p>
    <w:p w:rsidR="00731CD5" w:rsidRDefault="00731CD5">
      <w:pPr>
        <w:pStyle w:val="jq40"/>
      </w:pPr>
      <w:r>
        <w:rPr>
          <w:rFonts w:hint="eastAsia"/>
        </w:rPr>
        <w:t>图</w:t>
      </w:r>
      <w:r>
        <w:rPr>
          <w:rFonts w:hint="eastAsia"/>
        </w:rPr>
        <w:t xml:space="preserve"> </w:t>
      </w:r>
      <w:fldSimple w:instr=" STYLEREF 2 \s ">
        <w:r w:rsidR="00676224">
          <w:rPr>
            <w:noProof/>
          </w:rPr>
          <w:t>0</w:t>
        </w:r>
      </w:fldSimple>
      <w:r>
        <w:noBreakHyphen/>
      </w:r>
      <w:r>
        <w:rPr>
          <w:rFonts w:hint="eastAsia"/>
        </w:rPr>
        <w:t>6</w:t>
      </w:r>
      <w:r>
        <w:rPr>
          <w:rFonts w:hint="eastAsia"/>
        </w:rPr>
        <w:t>单据管理执行</w:t>
      </w:r>
      <w:r>
        <w:rPr>
          <w:rStyle w:val="jq4Char0"/>
          <w:rFonts w:hint="eastAsia"/>
        </w:rPr>
        <w:t>页面</w:t>
      </w:r>
    </w:p>
    <w:p w:rsidR="00731CD5" w:rsidRDefault="00731CD5" w:rsidP="00B6053D">
      <w:pPr>
        <w:pStyle w:val="21"/>
        <w:numPr>
          <w:ilvl w:val="0"/>
          <w:numId w:val="25"/>
        </w:numPr>
        <w:tabs>
          <w:tab w:val="left" w:pos="780"/>
        </w:tabs>
        <w:spacing w:before="156" w:after="156"/>
        <w:ind w:firstLineChars="0"/>
      </w:pPr>
      <w:r>
        <w:rPr>
          <w:rFonts w:hint="eastAsia"/>
        </w:rPr>
        <w:t>在卡片列表中勾选需要修改的单据后，点击</w:t>
      </w:r>
      <w:r>
        <w:rPr>
          <w:rStyle w:val="jq3"/>
          <w:rFonts w:hint="eastAsia"/>
        </w:rPr>
        <w:t>修改</w:t>
      </w:r>
      <w:r>
        <w:rPr>
          <w:rFonts w:hint="eastAsia"/>
        </w:rPr>
        <w:t>按钮，弹出选中的卡片界面，可以修改卡片。一次只可以勾选一张卡片进行修改。</w:t>
      </w:r>
    </w:p>
    <w:p w:rsidR="00731CD5" w:rsidRDefault="00731CD5" w:rsidP="00B6053D">
      <w:pPr>
        <w:pStyle w:val="jq1"/>
        <w:spacing w:before="156"/>
      </w:pPr>
      <w:r>
        <w:rPr>
          <w:rFonts w:hint="eastAsia"/>
        </w:rPr>
        <w:t>特殊说明：</w:t>
      </w:r>
    </w:p>
    <w:p w:rsidR="00731CD5" w:rsidRDefault="00731CD5" w:rsidP="00B6053D">
      <w:pPr>
        <w:pStyle w:val="jq300"/>
        <w:spacing w:before="156"/>
      </w:pPr>
      <w:r>
        <w:rPr>
          <w:rFonts w:hint="eastAsia"/>
        </w:rPr>
        <w:t>通过修改按钮，如果勾选了多张卡片，则只对勾选的第一条条目进行修改。</w:t>
      </w:r>
    </w:p>
    <w:p w:rsidR="00731CD5" w:rsidRDefault="00731CD5" w:rsidP="00B6053D">
      <w:pPr>
        <w:pStyle w:val="jq300"/>
        <w:spacing w:before="156"/>
      </w:pPr>
      <w:r>
        <w:rPr>
          <w:rFonts w:hint="eastAsia"/>
        </w:rPr>
        <w:t>资产卡片没有后续业务及卡片所处账期未被未锁定时，才可以进行修改、删除。</w:t>
      </w:r>
    </w:p>
    <w:p w:rsidR="00731CD5" w:rsidRDefault="0042050E">
      <w:pPr>
        <w:pStyle w:val="jq4"/>
      </w:pPr>
      <w:r>
        <w:rPr>
          <w:noProof/>
        </w:rPr>
        <w:lastRenderedPageBreak/>
        <w:drawing>
          <wp:inline distT="0" distB="0" distL="0" distR="0">
            <wp:extent cx="5184140" cy="3943985"/>
            <wp:effectExtent l="19050" t="0" r="0" b="0"/>
            <wp:docPr id="63" name="图片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2"/>
                    <pic:cNvPicPr>
                      <a:picLocks noChangeAspect="1" noChangeArrowheads="1"/>
                    </pic:cNvPicPr>
                  </pic:nvPicPr>
                  <pic:blipFill>
                    <a:blip r:embed="rId23"/>
                    <a:srcRect/>
                    <a:stretch>
                      <a:fillRect/>
                    </a:stretch>
                  </pic:blipFill>
                  <pic:spPr bwMode="auto">
                    <a:xfrm>
                      <a:off x="0" y="0"/>
                      <a:ext cx="5184140" cy="3943985"/>
                    </a:xfrm>
                    <a:prstGeom prst="rect">
                      <a:avLst/>
                    </a:prstGeom>
                    <a:noFill/>
                    <a:ln w="9525">
                      <a:noFill/>
                      <a:miter lim="800000"/>
                      <a:headEnd/>
                      <a:tailEnd/>
                    </a:ln>
                  </pic:spPr>
                </pic:pic>
              </a:graphicData>
            </a:graphic>
          </wp:inline>
        </w:drawing>
      </w:r>
    </w:p>
    <w:p w:rsidR="00731CD5" w:rsidRDefault="00731CD5">
      <w:pPr>
        <w:pStyle w:val="jq40"/>
      </w:pPr>
      <w:r>
        <w:rPr>
          <w:rFonts w:hint="eastAsia"/>
        </w:rPr>
        <w:t>图</w:t>
      </w:r>
      <w:r>
        <w:rPr>
          <w:rFonts w:hint="eastAsia"/>
        </w:rPr>
        <w:t xml:space="preserve"> </w:t>
      </w:r>
      <w:fldSimple w:instr=" STYLEREF 2 \s ">
        <w:r w:rsidR="00676224">
          <w:rPr>
            <w:noProof/>
          </w:rPr>
          <w:t>0</w:t>
        </w:r>
      </w:fldSimple>
      <w:r>
        <w:noBreakHyphen/>
      </w:r>
      <w:r>
        <w:rPr>
          <w:rFonts w:hint="eastAsia"/>
        </w:rPr>
        <w:t>14</w:t>
      </w:r>
      <w:r>
        <w:rPr>
          <w:rFonts w:hint="eastAsia"/>
        </w:rPr>
        <w:t>资产调剂页面</w:t>
      </w:r>
    </w:p>
    <w:p w:rsidR="00731CD5" w:rsidRDefault="00731CD5" w:rsidP="00B6053D">
      <w:pPr>
        <w:pStyle w:val="21"/>
        <w:numPr>
          <w:ilvl w:val="0"/>
          <w:numId w:val="31"/>
        </w:numPr>
        <w:tabs>
          <w:tab w:val="left" w:pos="780"/>
        </w:tabs>
        <w:spacing w:before="156" w:after="156"/>
        <w:ind w:firstLineChars="0"/>
      </w:pPr>
      <w:r>
        <w:rPr>
          <w:rFonts w:hint="eastAsia"/>
        </w:rPr>
        <w:t>录入资产分类变动信息后，点击</w:t>
      </w:r>
      <w:r>
        <w:rPr>
          <w:rStyle w:val="jq3"/>
          <w:rFonts w:hint="eastAsia"/>
        </w:rPr>
        <w:t>保存</w:t>
      </w:r>
      <w:r>
        <w:rPr>
          <w:rFonts w:hint="eastAsia"/>
        </w:rPr>
        <w:t>按钮，然后点击</w:t>
      </w:r>
      <w:r>
        <w:rPr>
          <w:rStyle w:val="jq3"/>
          <w:rFonts w:hint="eastAsia"/>
        </w:rPr>
        <w:t>完成</w:t>
      </w:r>
    </w:p>
    <w:p w:rsidR="00731CD5" w:rsidRDefault="00731CD5">
      <w:pPr>
        <w:pStyle w:val="4"/>
        <w:tabs>
          <w:tab w:val="left" w:pos="420"/>
        </w:tabs>
      </w:pPr>
      <w:r>
        <w:rPr>
          <w:rFonts w:hint="eastAsia"/>
        </w:rPr>
        <w:t>卡片批量</w:t>
      </w:r>
      <w:r w:rsidR="00665188">
        <w:rPr>
          <w:rFonts w:hint="eastAsia"/>
        </w:rPr>
        <w:t>录入</w:t>
      </w:r>
    </w:p>
    <w:p w:rsidR="00731CD5" w:rsidRDefault="00731CD5" w:rsidP="00B6053D">
      <w:pPr>
        <w:pStyle w:val="21"/>
        <w:numPr>
          <w:ilvl w:val="0"/>
          <w:numId w:val="35"/>
        </w:numPr>
        <w:tabs>
          <w:tab w:val="left" w:pos="780"/>
        </w:tabs>
        <w:spacing w:before="156" w:after="156"/>
        <w:ind w:firstLineChars="0"/>
      </w:pPr>
      <w:r>
        <w:rPr>
          <w:rFonts w:hint="eastAsia"/>
        </w:rPr>
        <w:t xml:space="preserve">登录系统后，点击【卡片管理】-【资产卡片查看】，进入页面，如下图： </w:t>
      </w:r>
    </w:p>
    <w:p w:rsidR="00731CD5" w:rsidRDefault="0042050E">
      <w:pPr>
        <w:pStyle w:val="jq4"/>
      </w:pPr>
      <w:r>
        <w:rPr>
          <w:noProof/>
        </w:rPr>
        <w:drawing>
          <wp:inline distT="0" distB="0" distL="0" distR="0">
            <wp:extent cx="5176520" cy="1955800"/>
            <wp:effectExtent l="19050" t="0" r="5080" b="0"/>
            <wp:docPr id="68" name="图片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1"/>
                    <pic:cNvPicPr>
                      <a:picLocks noChangeAspect="1" noChangeArrowheads="1"/>
                    </pic:cNvPicPr>
                  </pic:nvPicPr>
                  <pic:blipFill>
                    <a:blip r:embed="rId24"/>
                    <a:srcRect/>
                    <a:stretch>
                      <a:fillRect/>
                    </a:stretch>
                  </pic:blipFill>
                  <pic:spPr bwMode="auto">
                    <a:xfrm>
                      <a:off x="0" y="0"/>
                      <a:ext cx="5176520" cy="1955800"/>
                    </a:xfrm>
                    <a:prstGeom prst="rect">
                      <a:avLst/>
                    </a:prstGeom>
                    <a:noFill/>
                    <a:ln w="9525">
                      <a:noFill/>
                      <a:miter lim="800000"/>
                      <a:headEnd/>
                      <a:tailEnd/>
                    </a:ln>
                  </pic:spPr>
                </pic:pic>
              </a:graphicData>
            </a:graphic>
          </wp:inline>
        </w:drawing>
      </w:r>
    </w:p>
    <w:p w:rsidR="00731CD5" w:rsidRDefault="00731CD5">
      <w:pPr>
        <w:pStyle w:val="jq40"/>
      </w:pPr>
      <w:r>
        <w:rPr>
          <w:rFonts w:hint="eastAsia"/>
        </w:rPr>
        <w:lastRenderedPageBreak/>
        <w:t>图</w:t>
      </w:r>
      <w:r>
        <w:rPr>
          <w:rFonts w:hint="eastAsia"/>
        </w:rPr>
        <w:t xml:space="preserve"> </w:t>
      </w:r>
      <w:fldSimple w:instr=" STYLEREF 2 \s ">
        <w:r w:rsidR="00676224">
          <w:rPr>
            <w:noProof/>
          </w:rPr>
          <w:t>0</w:t>
        </w:r>
      </w:fldSimple>
      <w:r>
        <w:noBreakHyphen/>
      </w:r>
      <w:r>
        <w:rPr>
          <w:rFonts w:hint="eastAsia"/>
        </w:rPr>
        <w:t>19</w:t>
      </w:r>
      <w:r>
        <w:rPr>
          <w:rFonts w:hint="eastAsia"/>
        </w:rPr>
        <w:t>单据管理执行</w:t>
      </w:r>
      <w:r>
        <w:rPr>
          <w:rStyle w:val="jq4Char0"/>
          <w:rFonts w:hint="eastAsia"/>
        </w:rPr>
        <w:t>页面</w:t>
      </w:r>
    </w:p>
    <w:p w:rsidR="00731CD5" w:rsidRDefault="00731CD5" w:rsidP="00B6053D">
      <w:pPr>
        <w:pStyle w:val="21"/>
        <w:numPr>
          <w:ilvl w:val="0"/>
          <w:numId w:val="35"/>
        </w:numPr>
        <w:tabs>
          <w:tab w:val="left" w:pos="780"/>
        </w:tabs>
        <w:spacing w:before="156" w:after="156"/>
        <w:ind w:firstLineChars="0"/>
      </w:pPr>
      <w:r>
        <w:rPr>
          <w:rFonts w:hint="eastAsia"/>
        </w:rPr>
        <w:t>在【单据执行管理】页面的卡片列表中，勾选一张资产卡片，点击</w:t>
      </w:r>
      <w:r>
        <w:rPr>
          <w:rStyle w:val="jq3"/>
          <w:rFonts w:hint="eastAsia"/>
        </w:rPr>
        <w:t>批量</w:t>
      </w:r>
      <w:r>
        <w:rPr>
          <w:rFonts w:hint="eastAsia"/>
        </w:rPr>
        <w:t>，弹出批量处理信息框，如图：</w:t>
      </w:r>
    </w:p>
    <w:p w:rsidR="00731CD5" w:rsidRDefault="0042050E">
      <w:pPr>
        <w:pStyle w:val="jq4"/>
      </w:pPr>
      <w:r>
        <w:rPr>
          <w:noProof/>
        </w:rPr>
        <w:drawing>
          <wp:inline distT="0" distB="0" distL="0" distR="0">
            <wp:extent cx="2751455" cy="1574165"/>
            <wp:effectExtent l="19050" t="0" r="0" b="0"/>
            <wp:docPr id="69"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5"/>
                    <a:srcRect/>
                    <a:stretch>
                      <a:fillRect/>
                    </a:stretch>
                  </pic:blipFill>
                  <pic:spPr bwMode="auto">
                    <a:xfrm>
                      <a:off x="0" y="0"/>
                      <a:ext cx="2751455" cy="1574165"/>
                    </a:xfrm>
                    <a:prstGeom prst="rect">
                      <a:avLst/>
                    </a:prstGeom>
                    <a:noFill/>
                    <a:ln w="9525">
                      <a:noFill/>
                      <a:miter lim="800000"/>
                      <a:headEnd/>
                      <a:tailEnd/>
                    </a:ln>
                  </pic:spPr>
                </pic:pic>
              </a:graphicData>
            </a:graphic>
          </wp:inline>
        </w:drawing>
      </w:r>
    </w:p>
    <w:p w:rsidR="00731CD5" w:rsidRDefault="00731CD5">
      <w:pPr>
        <w:pStyle w:val="jq40"/>
      </w:pPr>
      <w:r>
        <w:rPr>
          <w:rFonts w:hint="eastAsia"/>
        </w:rPr>
        <w:t>图</w:t>
      </w:r>
      <w:r>
        <w:rPr>
          <w:rFonts w:hint="eastAsia"/>
        </w:rPr>
        <w:t xml:space="preserve"> </w:t>
      </w:r>
      <w:fldSimple w:instr=" STYLEREF 2 \s ">
        <w:r w:rsidR="00676224">
          <w:rPr>
            <w:noProof/>
          </w:rPr>
          <w:t>0</w:t>
        </w:r>
      </w:fldSimple>
      <w:r>
        <w:noBreakHyphen/>
      </w:r>
      <w:r>
        <w:rPr>
          <w:rFonts w:hint="eastAsia"/>
        </w:rPr>
        <w:t>20</w:t>
      </w:r>
      <w:r>
        <w:rPr>
          <w:rFonts w:hint="eastAsia"/>
        </w:rPr>
        <w:t>批量处理信息框</w:t>
      </w:r>
    </w:p>
    <w:p w:rsidR="00731CD5" w:rsidRDefault="00731CD5" w:rsidP="00B6053D">
      <w:pPr>
        <w:pStyle w:val="21"/>
        <w:numPr>
          <w:ilvl w:val="0"/>
          <w:numId w:val="35"/>
        </w:numPr>
        <w:tabs>
          <w:tab w:val="left" w:pos="780"/>
        </w:tabs>
        <w:spacing w:before="156" w:after="156"/>
        <w:ind w:firstLineChars="0"/>
      </w:pPr>
      <w:r>
        <w:rPr>
          <w:rFonts w:hint="eastAsia"/>
        </w:rPr>
        <w:t>在批量处理信息框中，点击</w:t>
      </w:r>
      <w:r>
        <w:rPr>
          <w:rStyle w:val="jq3"/>
          <w:rFonts w:hint="eastAsia"/>
        </w:rPr>
        <w:t>取消</w:t>
      </w:r>
      <w:r>
        <w:rPr>
          <w:rFonts w:hint="eastAsia"/>
        </w:rPr>
        <w:t>，可取消本次批量复制操作。输入需要批量复制的卡片的数量（可直接输入或通过点击上下箭头选择数量），点击</w:t>
      </w:r>
      <w:r>
        <w:rPr>
          <w:rStyle w:val="jq3"/>
          <w:rFonts w:hint="eastAsia"/>
        </w:rPr>
        <w:t>确定</w:t>
      </w:r>
      <w:r>
        <w:rPr>
          <w:rFonts w:hint="eastAsia"/>
        </w:rPr>
        <w:t>，开始复制卡片。复制完成后，给出信息提示，如。点击</w:t>
      </w:r>
      <w:r>
        <w:rPr>
          <w:rStyle w:val="jq3"/>
          <w:rFonts w:hint="eastAsia"/>
        </w:rPr>
        <w:t>确定</w:t>
      </w:r>
      <w:r>
        <w:rPr>
          <w:rFonts w:hint="eastAsia"/>
        </w:rPr>
        <w:t>，完成批量复制的操作。</w:t>
      </w:r>
    </w:p>
    <w:p w:rsidR="00731CD5" w:rsidRDefault="0042050E">
      <w:pPr>
        <w:pStyle w:val="jq4"/>
      </w:pPr>
      <w:r>
        <w:rPr>
          <w:noProof/>
        </w:rPr>
        <w:drawing>
          <wp:inline distT="0" distB="0" distL="0" distR="0">
            <wp:extent cx="3411220" cy="1065530"/>
            <wp:effectExtent l="19050" t="0" r="0" b="0"/>
            <wp:docPr id="70"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6"/>
                    <a:srcRect/>
                    <a:stretch>
                      <a:fillRect/>
                    </a:stretch>
                  </pic:blipFill>
                  <pic:spPr bwMode="auto">
                    <a:xfrm>
                      <a:off x="0" y="0"/>
                      <a:ext cx="3411220" cy="1065530"/>
                    </a:xfrm>
                    <a:prstGeom prst="rect">
                      <a:avLst/>
                    </a:prstGeom>
                    <a:noFill/>
                    <a:ln w="9525">
                      <a:noFill/>
                      <a:miter lim="800000"/>
                      <a:headEnd/>
                      <a:tailEnd/>
                    </a:ln>
                  </pic:spPr>
                </pic:pic>
              </a:graphicData>
            </a:graphic>
          </wp:inline>
        </w:drawing>
      </w:r>
    </w:p>
    <w:p w:rsidR="00731CD5" w:rsidRDefault="00731CD5">
      <w:pPr>
        <w:pStyle w:val="jq40"/>
      </w:pPr>
      <w:r>
        <w:rPr>
          <w:rFonts w:hint="eastAsia"/>
        </w:rPr>
        <w:t>图</w:t>
      </w:r>
      <w:r>
        <w:rPr>
          <w:rFonts w:hint="eastAsia"/>
        </w:rPr>
        <w:t xml:space="preserve"> </w:t>
      </w:r>
      <w:fldSimple w:instr=" STYLEREF 2 \s ">
        <w:r w:rsidR="00676224">
          <w:rPr>
            <w:noProof/>
          </w:rPr>
          <w:t>0</w:t>
        </w:r>
      </w:fldSimple>
      <w:r>
        <w:noBreakHyphen/>
      </w:r>
      <w:r>
        <w:rPr>
          <w:rFonts w:hint="eastAsia"/>
        </w:rPr>
        <w:t>21</w:t>
      </w:r>
      <w:r>
        <w:rPr>
          <w:rFonts w:hint="eastAsia"/>
        </w:rPr>
        <w:t>批量复制完成提示</w:t>
      </w:r>
    </w:p>
    <w:p w:rsidR="00731CD5" w:rsidRDefault="00731CD5" w:rsidP="00B6053D">
      <w:pPr>
        <w:pStyle w:val="jq1"/>
        <w:spacing w:before="156"/>
      </w:pPr>
      <w:r>
        <w:rPr>
          <w:rFonts w:hint="eastAsia"/>
        </w:rPr>
        <w:t>特殊说明：</w:t>
      </w:r>
    </w:p>
    <w:p w:rsidR="00F35CD3" w:rsidRDefault="00731CD5" w:rsidP="00F35CD3">
      <w:pPr>
        <w:pStyle w:val="jq300"/>
        <w:pBdr>
          <w:top w:val="single" w:sz="4" w:space="9" w:color="auto"/>
          <w:bottom w:val="single" w:sz="4" w:space="20" w:color="auto"/>
        </w:pBdr>
        <w:tabs>
          <w:tab w:val="clear" w:pos="845"/>
          <w:tab w:val="left" w:pos="426"/>
        </w:tabs>
        <w:spacing w:before="156"/>
        <w:ind w:left="6" w:firstLine="0"/>
      </w:pPr>
      <w:r>
        <w:rPr>
          <w:rFonts w:hint="eastAsia"/>
        </w:rPr>
        <w:t>只有公式校验成功、字段填写正确的卡片才可以复制成功。</w:t>
      </w:r>
    </w:p>
    <w:p w:rsidR="00B6053D" w:rsidRDefault="00B6053D" w:rsidP="00F35CD3">
      <w:pPr>
        <w:pStyle w:val="jq300"/>
        <w:pBdr>
          <w:top w:val="single" w:sz="4" w:space="9" w:color="auto"/>
          <w:bottom w:val="single" w:sz="4" w:space="20" w:color="auto"/>
        </w:pBdr>
        <w:tabs>
          <w:tab w:val="clear" w:pos="845"/>
          <w:tab w:val="left" w:pos="426"/>
        </w:tabs>
        <w:spacing w:before="156"/>
        <w:ind w:left="6" w:firstLine="0"/>
      </w:pPr>
      <w:r>
        <w:rPr>
          <w:rFonts w:hint="eastAsia"/>
        </w:rPr>
        <w:t>需要批量录入的资产（即相同型号规格、价格的多数量资产）需要先新建一张卡片，然后再批量复制（复制总数量减一的卡片数量），然后将所有仪器出厂编号复制粘贴到卡片备注中即可。</w:t>
      </w:r>
    </w:p>
    <w:p w:rsidR="00731CD5" w:rsidRDefault="00731CD5">
      <w:pPr>
        <w:pStyle w:val="3"/>
      </w:pPr>
      <w:bookmarkStart w:id="29" w:name="_Toc19087"/>
      <w:bookmarkStart w:id="30" w:name="_Toc1493"/>
      <w:r>
        <w:rPr>
          <w:rFonts w:hint="eastAsia"/>
        </w:rPr>
        <w:lastRenderedPageBreak/>
        <w:t>资产卡片</w:t>
      </w:r>
      <w:bookmarkEnd w:id="29"/>
      <w:bookmarkEnd w:id="30"/>
    </w:p>
    <w:p w:rsidR="00731CD5" w:rsidRDefault="00731CD5">
      <w:pPr>
        <w:pStyle w:val="4"/>
        <w:tabs>
          <w:tab w:val="left" w:pos="420"/>
        </w:tabs>
      </w:pPr>
      <w:bookmarkStart w:id="31" w:name="_Ref240771015"/>
      <w:r>
        <w:rPr>
          <w:rFonts w:hint="eastAsia"/>
        </w:rPr>
        <w:t>新增卡片</w:t>
      </w:r>
      <w:bookmarkEnd w:id="31"/>
    </w:p>
    <w:p w:rsidR="00731CD5" w:rsidRDefault="00731CD5" w:rsidP="00B6053D">
      <w:pPr>
        <w:pStyle w:val="jq1"/>
        <w:spacing w:before="156"/>
      </w:pPr>
      <w:r>
        <w:rPr>
          <w:rFonts w:hint="eastAsia"/>
        </w:rPr>
        <w:t>操作步骤：</w:t>
      </w:r>
    </w:p>
    <w:p w:rsidR="00731CD5" w:rsidRDefault="00731CD5" w:rsidP="00B6053D">
      <w:pPr>
        <w:pStyle w:val="21"/>
        <w:numPr>
          <w:ilvl w:val="0"/>
          <w:numId w:val="40"/>
        </w:numPr>
        <w:tabs>
          <w:tab w:val="left" w:pos="780"/>
        </w:tabs>
        <w:spacing w:before="156" w:after="156"/>
        <w:ind w:firstLineChars="0"/>
      </w:pPr>
      <w:r>
        <w:rPr>
          <w:rFonts w:hint="eastAsia"/>
        </w:rPr>
        <w:t>以基层单位用户登录系统，点击【验收入账】-【资产卡片新建】，进入【资产卡片新建】页面，如下图：</w:t>
      </w:r>
    </w:p>
    <w:p w:rsidR="00731CD5" w:rsidRDefault="0042050E">
      <w:pPr>
        <w:pStyle w:val="jq4"/>
      </w:pPr>
      <w:r>
        <w:rPr>
          <w:noProof/>
        </w:rPr>
        <w:drawing>
          <wp:inline distT="0" distB="0" distL="0" distR="0">
            <wp:extent cx="5176520" cy="2122805"/>
            <wp:effectExtent l="19050" t="0" r="5080" b="0"/>
            <wp:docPr id="76" name="图片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1"/>
                    <pic:cNvPicPr>
                      <a:picLocks noChangeAspect="1" noChangeArrowheads="1"/>
                    </pic:cNvPicPr>
                  </pic:nvPicPr>
                  <pic:blipFill>
                    <a:blip r:embed="rId27"/>
                    <a:srcRect/>
                    <a:stretch>
                      <a:fillRect/>
                    </a:stretch>
                  </pic:blipFill>
                  <pic:spPr bwMode="auto">
                    <a:xfrm>
                      <a:off x="0" y="0"/>
                      <a:ext cx="5176520" cy="2122805"/>
                    </a:xfrm>
                    <a:prstGeom prst="rect">
                      <a:avLst/>
                    </a:prstGeom>
                    <a:noFill/>
                    <a:ln w="9525">
                      <a:noFill/>
                      <a:miter lim="800000"/>
                      <a:headEnd/>
                      <a:tailEnd/>
                    </a:ln>
                  </pic:spPr>
                </pic:pic>
              </a:graphicData>
            </a:graphic>
          </wp:inline>
        </w:drawing>
      </w:r>
    </w:p>
    <w:p w:rsidR="00731CD5" w:rsidRDefault="00731CD5">
      <w:pPr>
        <w:pStyle w:val="jq40"/>
        <w:rPr>
          <w:rStyle w:val="jq4Char0"/>
        </w:rPr>
      </w:pPr>
      <w:r>
        <w:rPr>
          <w:rFonts w:hint="eastAsia"/>
        </w:rPr>
        <w:t>图</w:t>
      </w:r>
      <w:r>
        <w:rPr>
          <w:rFonts w:hint="eastAsia"/>
        </w:rPr>
        <w:t xml:space="preserve"> </w:t>
      </w:r>
      <w:fldSimple w:instr=" STYLEREF 2 \s ">
        <w:r w:rsidR="00676224">
          <w:rPr>
            <w:noProof/>
          </w:rPr>
          <w:t>0</w:t>
        </w:r>
      </w:fldSimple>
      <w:r>
        <w:noBreakHyphen/>
      </w:r>
      <w:r>
        <w:rPr>
          <w:rFonts w:hint="eastAsia"/>
        </w:rPr>
        <w:t>27</w:t>
      </w:r>
      <w:r>
        <w:rPr>
          <w:rFonts w:hint="eastAsia"/>
        </w:rPr>
        <w:t>资产卡片类型展示</w:t>
      </w:r>
      <w:r>
        <w:rPr>
          <w:rStyle w:val="jq4Char0"/>
          <w:rFonts w:hint="eastAsia"/>
        </w:rPr>
        <w:t>页面</w:t>
      </w:r>
    </w:p>
    <w:p w:rsidR="00731CD5" w:rsidRDefault="00731CD5" w:rsidP="00B6053D">
      <w:pPr>
        <w:pStyle w:val="21"/>
        <w:numPr>
          <w:ilvl w:val="0"/>
          <w:numId w:val="40"/>
        </w:numPr>
        <w:tabs>
          <w:tab w:val="left" w:pos="780"/>
        </w:tabs>
        <w:spacing w:before="156" w:after="156"/>
        <w:ind w:firstLineChars="0"/>
      </w:pPr>
      <w:r>
        <w:rPr>
          <w:rFonts w:hint="eastAsia"/>
        </w:rPr>
        <w:t>在国标分类中选择资产的大类或明细类，点击选择的资产分类后，弹出相应类资产的卡片信息录入界面（以通用设备大类中的车辆为例），如图：</w:t>
      </w:r>
    </w:p>
    <w:p w:rsidR="00731CD5" w:rsidRDefault="0042050E">
      <w:pPr>
        <w:pStyle w:val="jq4"/>
      </w:pPr>
      <w:r>
        <w:rPr>
          <w:noProof/>
        </w:rPr>
        <w:lastRenderedPageBreak/>
        <w:drawing>
          <wp:inline distT="0" distB="0" distL="0" distR="0">
            <wp:extent cx="5168265" cy="2846705"/>
            <wp:effectExtent l="19050" t="0" r="0" b="0"/>
            <wp:docPr id="77" name="图片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5"/>
                    <pic:cNvPicPr>
                      <a:picLocks noChangeAspect="1" noChangeArrowheads="1"/>
                    </pic:cNvPicPr>
                  </pic:nvPicPr>
                  <pic:blipFill>
                    <a:blip r:embed="rId28"/>
                    <a:srcRect/>
                    <a:stretch>
                      <a:fillRect/>
                    </a:stretch>
                  </pic:blipFill>
                  <pic:spPr bwMode="auto">
                    <a:xfrm>
                      <a:off x="0" y="0"/>
                      <a:ext cx="5168265" cy="2846705"/>
                    </a:xfrm>
                    <a:prstGeom prst="rect">
                      <a:avLst/>
                    </a:prstGeom>
                    <a:noFill/>
                    <a:ln w="9525">
                      <a:noFill/>
                      <a:miter lim="800000"/>
                      <a:headEnd/>
                      <a:tailEnd/>
                    </a:ln>
                  </pic:spPr>
                </pic:pic>
              </a:graphicData>
            </a:graphic>
          </wp:inline>
        </w:drawing>
      </w:r>
    </w:p>
    <w:p w:rsidR="00731CD5" w:rsidRDefault="00731CD5">
      <w:pPr>
        <w:pStyle w:val="jq40"/>
        <w:rPr>
          <w:rStyle w:val="jq4Char0"/>
        </w:rPr>
      </w:pPr>
      <w:r>
        <w:rPr>
          <w:rFonts w:hint="eastAsia"/>
        </w:rPr>
        <w:t>图</w:t>
      </w:r>
      <w:r>
        <w:rPr>
          <w:rFonts w:hint="eastAsia"/>
        </w:rPr>
        <w:t xml:space="preserve"> </w:t>
      </w:r>
      <w:fldSimple w:instr=" STYLEREF 2 \s ">
        <w:r w:rsidR="00676224">
          <w:rPr>
            <w:noProof/>
          </w:rPr>
          <w:t>0</w:t>
        </w:r>
      </w:fldSimple>
      <w:r>
        <w:noBreakHyphen/>
      </w:r>
      <w:r>
        <w:rPr>
          <w:rFonts w:hint="eastAsia"/>
        </w:rPr>
        <w:t>28</w:t>
      </w:r>
      <w:r>
        <w:rPr>
          <w:rFonts w:hint="eastAsia"/>
        </w:rPr>
        <w:t>新建资产卡片</w:t>
      </w:r>
      <w:r>
        <w:rPr>
          <w:rStyle w:val="jq4Char0"/>
          <w:rFonts w:hint="eastAsia"/>
        </w:rPr>
        <w:t>页面</w:t>
      </w:r>
    </w:p>
    <w:p w:rsidR="00731CD5" w:rsidRDefault="00731CD5" w:rsidP="00B6053D">
      <w:pPr>
        <w:pStyle w:val="21"/>
        <w:numPr>
          <w:ilvl w:val="0"/>
          <w:numId w:val="40"/>
        </w:numPr>
        <w:tabs>
          <w:tab w:val="left" w:pos="780"/>
        </w:tabs>
        <w:spacing w:before="156" w:after="156"/>
        <w:ind w:firstLineChars="0"/>
      </w:pPr>
      <w:r>
        <w:rPr>
          <w:rFonts w:hint="eastAsia"/>
        </w:rPr>
        <w:t>输入“资产分类”、“资产名称”、“记账日期”、“价值”等各信息项，其中有红色*号标记项为必填项（若未填写就直接保存，系统会给出相应提示）。</w:t>
      </w:r>
    </w:p>
    <w:p w:rsidR="00731CD5" w:rsidRDefault="00731CD5" w:rsidP="00B6053D">
      <w:pPr>
        <w:pStyle w:val="21"/>
        <w:numPr>
          <w:ilvl w:val="0"/>
          <w:numId w:val="40"/>
        </w:numPr>
        <w:tabs>
          <w:tab w:val="left" w:pos="780"/>
        </w:tabs>
        <w:spacing w:before="156" w:after="156"/>
        <w:ind w:firstLineChars="0"/>
      </w:pPr>
      <w:r>
        <w:rPr>
          <w:rFonts w:hint="eastAsia"/>
        </w:rPr>
        <w:t>若在新建卡片时，资产卡片的信息未录入完全，点击暂存</w:t>
      </w:r>
      <w:r>
        <w:rPr>
          <w:rStyle w:val="jq3"/>
          <w:rFonts w:ascii="Arial" w:hint="eastAsia"/>
        </w:rPr>
        <w:t>按钮</w:t>
      </w:r>
      <w:r>
        <w:rPr>
          <w:rFonts w:hint="eastAsia"/>
        </w:rPr>
        <w:t>，将此张卡片进行暂存。</w:t>
      </w:r>
    </w:p>
    <w:p w:rsidR="00731CD5" w:rsidRDefault="00731CD5" w:rsidP="00B6053D">
      <w:pPr>
        <w:pStyle w:val="21"/>
        <w:numPr>
          <w:ilvl w:val="0"/>
          <w:numId w:val="40"/>
        </w:numPr>
        <w:tabs>
          <w:tab w:val="left" w:pos="780"/>
        </w:tabs>
        <w:spacing w:before="156" w:after="156"/>
        <w:ind w:firstLineChars="0"/>
      </w:pPr>
      <w:r>
        <w:rPr>
          <w:rFonts w:hint="eastAsia"/>
        </w:rPr>
        <w:t>为当前单据添加电子附件，点击工具栏的</w:t>
      </w:r>
      <w:r>
        <w:rPr>
          <w:rStyle w:val="jq3"/>
          <w:rFonts w:ascii="Arial" w:hint="eastAsia"/>
        </w:rPr>
        <w:t>附件</w:t>
      </w:r>
      <w:r>
        <w:rPr>
          <w:rFonts w:hint="eastAsia"/>
        </w:rPr>
        <w:t>按钮，可以对附件进行新建、下载、删除的操作（详见</w:t>
      </w:r>
      <w:r w:rsidR="00016598">
        <w:rPr>
          <w:rFonts w:hint="eastAsia"/>
        </w:rPr>
        <w:fldChar w:fldCharType="begin"/>
      </w:r>
      <w:r>
        <w:rPr>
          <w:rFonts w:hint="eastAsia"/>
        </w:rPr>
        <w:instrText xml:space="preserve"> REF _Ref269891790 \r \h </w:instrText>
      </w:r>
      <w:r w:rsidR="00016598">
        <w:rPr>
          <w:rFonts w:hint="eastAsia"/>
        </w:rPr>
      </w:r>
      <w:r w:rsidR="00016598">
        <w:rPr>
          <w:rFonts w:hint="eastAsia"/>
        </w:rPr>
        <w:fldChar w:fldCharType="separate"/>
      </w:r>
      <w:r w:rsidR="00676224">
        <w:rPr>
          <w:rFonts w:hint="eastAsia"/>
          <w:b/>
          <w:bCs/>
        </w:rPr>
        <w:t>错误！未找到引用源。</w:t>
      </w:r>
      <w:r w:rsidR="00016598">
        <w:rPr>
          <w:rFonts w:hint="eastAsia"/>
        </w:rPr>
        <w:fldChar w:fldCharType="end"/>
      </w:r>
      <w:r w:rsidR="00016598">
        <w:rPr>
          <w:rFonts w:hint="eastAsia"/>
        </w:rPr>
        <w:fldChar w:fldCharType="begin"/>
      </w:r>
      <w:r>
        <w:rPr>
          <w:rFonts w:hint="eastAsia"/>
        </w:rPr>
        <w:instrText xml:space="preserve"> REF _Ref269891792 \h </w:instrText>
      </w:r>
      <w:r w:rsidR="00016598">
        <w:rPr>
          <w:rFonts w:hint="eastAsia"/>
        </w:rPr>
      </w:r>
      <w:r w:rsidR="00016598">
        <w:rPr>
          <w:rFonts w:hint="eastAsia"/>
        </w:rPr>
        <w:fldChar w:fldCharType="separate"/>
      </w:r>
      <w:r w:rsidR="00676224">
        <w:rPr>
          <w:rFonts w:hint="eastAsia"/>
          <w:b/>
          <w:bCs/>
        </w:rPr>
        <w:t>错误！未找到引用源。</w:t>
      </w:r>
      <w:r w:rsidR="00016598">
        <w:rPr>
          <w:rFonts w:hint="eastAsia"/>
        </w:rPr>
        <w:fldChar w:fldCharType="end"/>
      </w:r>
      <w:r>
        <w:rPr>
          <w:rFonts w:hint="eastAsia"/>
        </w:rPr>
        <w:t>）。</w:t>
      </w:r>
    </w:p>
    <w:p w:rsidR="00731CD5" w:rsidRDefault="00731CD5" w:rsidP="00B6053D">
      <w:pPr>
        <w:pStyle w:val="21"/>
        <w:numPr>
          <w:ilvl w:val="0"/>
          <w:numId w:val="40"/>
        </w:numPr>
        <w:tabs>
          <w:tab w:val="left" w:pos="780"/>
        </w:tabs>
        <w:spacing w:before="156" w:after="156"/>
        <w:ind w:firstLineChars="0"/>
      </w:pPr>
      <w:r>
        <w:rPr>
          <w:rFonts w:hint="eastAsia"/>
        </w:rPr>
        <w:t>如果需要，可以为当前单据添加照片，添加或查看步骤是：</w:t>
      </w:r>
    </w:p>
    <w:p w:rsidR="00731CD5" w:rsidRDefault="00731CD5">
      <w:pPr>
        <w:pStyle w:val="jq220"/>
        <w:numPr>
          <w:ilvl w:val="1"/>
          <w:numId w:val="41"/>
        </w:numPr>
        <w:tabs>
          <w:tab w:val="left" w:pos="175"/>
        </w:tabs>
      </w:pPr>
      <w:r>
        <w:rPr>
          <w:rFonts w:hint="eastAsia"/>
        </w:rPr>
        <w:t>点击工具栏</w:t>
      </w:r>
      <w:r>
        <w:rPr>
          <w:rStyle w:val="jq3"/>
          <w:rFonts w:hint="eastAsia"/>
        </w:rPr>
        <w:t>照片</w:t>
      </w:r>
      <w:r>
        <w:rPr>
          <w:rFonts w:hint="eastAsia"/>
        </w:rPr>
        <w:t>按钮，弹出照片管理界面，如图：</w:t>
      </w:r>
    </w:p>
    <w:p w:rsidR="00731CD5" w:rsidRDefault="0042050E">
      <w:pPr>
        <w:pStyle w:val="jq4"/>
      </w:pPr>
      <w:r>
        <w:rPr>
          <w:rFonts w:hint="eastAsia"/>
          <w:noProof/>
        </w:rPr>
        <w:lastRenderedPageBreak/>
        <w:drawing>
          <wp:inline distT="0" distB="0" distL="0" distR="0">
            <wp:extent cx="3546475" cy="2981960"/>
            <wp:effectExtent l="19050" t="0" r="0" b="0"/>
            <wp:docPr id="78"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9"/>
                    <a:srcRect/>
                    <a:stretch>
                      <a:fillRect/>
                    </a:stretch>
                  </pic:blipFill>
                  <pic:spPr bwMode="auto">
                    <a:xfrm>
                      <a:off x="0" y="0"/>
                      <a:ext cx="3546475" cy="2981960"/>
                    </a:xfrm>
                    <a:prstGeom prst="rect">
                      <a:avLst/>
                    </a:prstGeom>
                    <a:noFill/>
                    <a:ln w="9525">
                      <a:noFill/>
                      <a:miter lim="800000"/>
                      <a:headEnd/>
                      <a:tailEnd/>
                    </a:ln>
                  </pic:spPr>
                </pic:pic>
              </a:graphicData>
            </a:graphic>
          </wp:inline>
        </w:drawing>
      </w:r>
    </w:p>
    <w:p w:rsidR="00731CD5" w:rsidRDefault="00731CD5">
      <w:pPr>
        <w:pStyle w:val="jq40"/>
      </w:pPr>
      <w:r>
        <w:rPr>
          <w:rFonts w:hint="eastAsia"/>
        </w:rPr>
        <w:t>图</w:t>
      </w:r>
      <w:r>
        <w:rPr>
          <w:rFonts w:hint="eastAsia"/>
        </w:rPr>
        <w:t xml:space="preserve"> </w:t>
      </w:r>
      <w:fldSimple w:instr=" STYLEREF 2 \s ">
        <w:r w:rsidR="00676224">
          <w:rPr>
            <w:noProof/>
          </w:rPr>
          <w:t>0</w:t>
        </w:r>
      </w:fldSimple>
      <w:r>
        <w:noBreakHyphen/>
      </w:r>
      <w:r>
        <w:rPr>
          <w:rFonts w:hint="eastAsia"/>
        </w:rPr>
        <w:t>30</w:t>
      </w:r>
      <w:r>
        <w:rPr>
          <w:rFonts w:hint="eastAsia"/>
        </w:rPr>
        <w:t>照片管理界面</w:t>
      </w:r>
    </w:p>
    <w:p w:rsidR="00731CD5" w:rsidRDefault="00731CD5">
      <w:pPr>
        <w:pStyle w:val="jq220"/>
      </w:pPr>
      <w:r>
        <w:rPr>
          <w:rFonts w:hint="eastAsia"/>
        </w:rPr>
        <w:t>点击</w:t>
      </w:r>
      <w:r>
        <w:rPr>
          <w:rStyle w:val="jq3"/>
          <w:rFonts w:hint="eastAsia"/>
        </w:rPr>
        <w:t>载入</w:t>
      </w:r>
      <w:r>
        <w:rPr>
          <w:rFonts w:hint="eastAsia"/>
        </w:rPr>
        <w:t>按钮，在弹出的选择图片对话框中，选择载入的图片文件，点击</w:t>
      </w:r>
      <w:r>
        <w:rPr>
          <w:rStyle w:val="jq3"/>
          <w:rFonts w:hint="eastAsia"/>
        </w:rPr>
        <w:t>确定</w:t>
      </w:r>
      <w:r>
        <w:rPr>
          <w:rFonts w:hint="eastAsia"/>
        </w:rPr>
        <w:t>；</w:t>
      </w:r>
    </w:p>
    <w:p w:rsidR="00731CD5" w:rsidRDefault="0042050E">
      <w:pPr>
        <w:pStyle w:val="jq4"/>
      </w:pPr>
      <w:r>
        <w:rPr>
          <w:rFonts w:hint="eastAsia"/>
          <w:noProof/>
        </w:rPr>
        <w:drawing>
          <wp:inline distT="0" distB="0" distL="0" distR="0">
            <wp:extent cx="3021330" cy="1137285"/>
            <wp:effectExtent l="19050" t="0" r="7620" b="0"/>
            <wp:docPr id="79"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0"/>
                    <a:srcRect/>
                    <a:stretch>
                      <a:fillRect/>
                    </a:stretch>
                  </pic:blipFill>
                  <pic:spPr bwMode="auto">
                    <a:xfrm>
                      <a:off x="0" y="0"/>
                      <a:ext cx="3021330" cy="1137285"/>
                    </a:xfrm>
                    <a:prstGeom prst="rect">
                      <a:avLst/>
                    </a:prstGeom>
                    <a:noFill/>
                    <a:ln w="9525">
                      <a:noFill/>
                      <a:miter lim="800000"/>
                      <a:headEnd/>
                      <a:tailEnd/>
                    </a:ln>
                  </pic:spPr>
                </pic:pic>
              </a:graphicData>
            </a:graphic>
          </wp:inline>
        </w:drawing>
      </w:r>
    </w:p>
    <w:p w:rsidR="00731CD5" w:rsidRDefault="00731CD5">
      <w:pPr>
        <w:pStyle w:val="jq40"/>
      </w:pPr>
      <w:r>
        <w:rPr>
          <w:rFonts w:hint="eastAsia"/>
        </w:rPr>
        <w:t>图</w:t>
      </w:r>
      <w:r>
        <w:rPr>
          <w:rFonts w:hint="eastAsia"/>
        </w:rPr>
        <w:t xml:space="preserve"> </w:t>
      </w:r>
      <w:fldSimple w:instr=" STYLEREF 2 \s ">
        <w:r w:rsidR="00676224">
          <w:rPr>
            <w:noProof/>
          </w:rPr>
          <w:t>0</w:t>
        </w:r>
      </w:fldSimple>
      <w:r>
        <w:noBreakHyphen/>
      </w:r>
      <w:r>
        <w:rPr>
          <w:rFonts w:hint="eastAsia"/>
        </w:rPr>
        <w:t>31</w:t>
      </w:r>
      <w:r>
        <w:rPr>
          <w:rFonts w:hint="eastAsia"/>
        </w:rPr>
        <w:t>选择图片对话框</w:t>
      </w:r>
    </w:p>
    <w:p w:rsidR="00731CD5" w:rsidRDefault="00731CD5">
      <w:pPr>
        <w:pStyle w:val="jq220"/>
      </w:pPr>
      <w:r>
        <w:rPr>
          <w:rFonts w:hint="eastAsia"/>
        </w:rPr>
        <w:t>选择照片后，照片能够展现在照片管理界面中，如下图：</w:t>
      </w:r>
    </w:p>
    <w:p w:rsidR="00731CD5" w:rsidRDefault="0042050E">
      <w:pPr>
        <w:pStyle w:val="jq4"/>
      </w:pPr>
      <w:r>
        <w:rPr>
          <w:rFonts w:hint="eastAsia"/>
          <w:noProof/>
        </w:rPr>
        <w:lastRenderedPageBreak/>
        <w:drawing>
          <wp:inline distT="0" distB="0" distL="0" distR="0">
            <wp:extent cx="3641725" cy="3053080"/>
            <wp:effectExtent l="19050" t="0" r="0" b="0"/>
            <wp:docPr id="80"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1"/>
                    <a:srcRect/>
                    <a:stretch>
                      <a:fillRect/>
                    </a:stretch>
                  </pic:blipFill>
                  <pic:spPr bwMode="auto">
                    <a:xfrm>
                      <a:off x="0" y="0"/>
                      <a:ext cx="3641725" cy="3053080"/>
                    </a:xfrm>
                    <a:prstGeom prst="rect">
                      <a:avLst/>
                    </a:prstGeom>
                    <a:noFill/>
                    <a:ln w="9525">
                      <a:noFill/>
                      <a:miter lim="800000"/>
                      <a:headEnd/>
                      <a:tailEnd/>
                    </a:ln>
                  </pic:spPr>
                </pic:pic>
              </a:graphicData>
            </a:graphic>
          </wp:inline>
        </w:drawing>
      </w:r>
    </w:p>
    <w:p w:rsidR="00731CD5" w:rsidRDefault="00731CD5">
      <w:pPr>
        <w:pStyle w:val="jq40"/>
      </w:pPr>
      <w:r>
        <w:rPr>
          <w:rFonts w:hint="eastAsia"/>
        </w:rPr>
        <w:t>图</w:t>
      </w:r>
      <w:r>
        <w:rPr>
          <w:rFonts w:hint="eastAsia"/>
        </w:rPr>
        <w:t xml:space="preserve"> </w:t>
      </w:r>
      <w:fldSimple w:instr=" STYLEREF 2 \s ">
        <w:r w:rsidR="00676224">
          <w:rPr>
            <w:noProof/>
          </w:rPr>
          <w:t>0</w:t>
        </w:r>
      </w:fldSimple>
      <w:r>
        <w:noBreakHyphen/>
      </w:r>
      <w:r>
        <w:rPr>
          <w:rFonts w:hint="eastAsia"/>
        </w:rPr>
        <w:t>32</w:t>
      </w:r>
      <w:r>
        <w:rPr>
          <w:rFonts w:hint="eastAsia"/>
        </w:rPr>
        <w:t>照片管理</w:t>
      </w:r>
    </w:p>
    <w:p w:rsidR="00731CD5" w:rsidRDefault="00731CD5">
      <w:pPr>
        <w:pStyle w:val="jq220"/>
        <w:ind w:left="1089"/>
      </w:pPr>
      <w:r>
        <w:rPr>
          <w:rFonts w:hint="eastAsia"/>
        </w:rPr>
        <w:t>点击</w:t>
      </w:r>
      <w:r>
        <w:rPr>
          <w:rStyle w:val="jq3"/>
          <w:rFonts w:hint="eastAsia"/>
        </w:rPr>
        <w:t>删除</w:t>
      </w:r>
      <w:r>
        <w:rPr>
          <w:rFonts w:hint="eastAsia"/>
        </w:rPr>
        <w:t>，可以删除选中的照片；点击</w:t>
      </w:r>
      <w:r>
        <w:rPr>
          <w:rStyle w:val="jq3"/>
          <w:rFonts w:hint="eastAsia"/>
        </w:rPr>
        <w:t>下载</w:t>
      </w:r>
      <w:r>
        <w:rPr>
          <w:rFonts w:hint="eastAsia"/>
        </w:rPr>
        <w:t>，可以把选中的照片下载到本地；点击</w:t>
      </w:r>
      <w:r>
        <w:rPr>
          <w:rStyle w:val="jq3"/>
          <w:rFonts w:hint="eastAsia"/>
        </w:rPr>
        <w:t>上移</w:t>
      </w:r>
      <w:r>
        <w:rPr>
          <w:rFonts w:hint="eastAsia"/>
        </w:rPr>
        <w:t>、</w:t>
      </w:r>
      <w:r>
        <w:rPr>
          <w:rStyle w:val="jq3"/>
          <w:rFonts w:hint="eastAsia"/>
        </w:rPr>
        <w:t>下移</w:t>
      </w:r>
      <w:r>
        <w:rPr>
          <w:rFonts w:hint="eastAsia"/>
        </w:rPr>
        <w:t>，可以移动选中照片的顺序；</w:t>
      </w:r>
      <w:r>
        <w:rPr>
          <w:rFonts w:hint="eastAsia"/>
        </w:rPr>
        <w:t xml:space="preserve"> </w:t>
      </w:r>
    </w:p>
    <w:p w:rsidR="00731CD5" w:rsidRDefault="00731CD5">
      <w:pPr>
        <w:pStyle w:val="jq220"/>
        <w:ind w:left="1089"/>
      </w:pPr>
      <w:r>
        <w:rPr>
          <w:rFonts w:hint="eastAsia"/>
        </w:rPr>
        <w:t>点击</w:t>
      </w:r>
      <w:r>
        <w:rPr>
          <w:rStyle w:val="jq3"/>
          <w:rFonts w:hint="eastAsia"/>
        </w:rPr>
        <w:t>确定</w:t>
      </w:r>
      <w:r>
        <w:rPr>
          <w:rFonts w:hint="eastAsia"/>
        </w:rPr>
        <w:t>，可以将照片加载到卡片上，在卡片的“照片”中显示。</w:t>
      </w:r>
    </w:p>
    <w:p w:rsidR="00731CD5" w:rsidRDefault="00731CD5" w:rsidP="00B6053D">
      <w:pPr>
        <w:pStyle w:val="21"/>
        <w:numPr>
          <w:ilvl w:val="0"/>
          <w:numId w:val="40"/>
        </w:numPr>
        <w:tabs>
          <w:tab w:val="left" w:pos="780"/>
        </w:tabs>
        <w:spacing w:before="156" w:after="156"/>
        <w:ind w:firstLineChars="0"/>
      </w:pPr>
      <w:r>
        <w:rPr>
          <w:rFonts w:hint="eastAsia"/>
        </w:rPr>
        <w:t>所有信息填写完毕后，点击</w:t>
      </w:r>
      <w:r>
        <w:rPr>
          <w:rStyle w:val="jq3"/>
          <w:rFonts w:ascii="Arial" w:hint="eastAsia"/>
        </w:rPr>
        <w:t>保存</w:t>
      </w:r>
      <w:r>
        <w:rPr>
          <w:rFonts w:hint="eastAsia"/>
        </w:rPr>
        <w:t>，将当前单据进行保存，系统自动生成相应的资产编号。</w:t>
      </w:r>
    </w:p>
    <w:p w:rsidR="00731CD5" w:rsidRDefault="00731CD5" w:rsidP="00B6053D">
      <w:pPr>
        <w:pStyle w:val="21"/>
        <w:numPr>
          <w:ilvl w:val="0"/>
          <w:numId w:val="40"/>
        </w:numPr>
        <w:tabs>
          <w:tab w:val="left" w:pos="780"/>
        </w:tabs>
        <w:spacing w:before="156" w:after="156"/>
        <w:ind w:firstLineChars="0"/>
      </w:pPr>
      <w:r>
        <w:rPr>
          <w:rFonts w:hint="eastAsia"/>
        </w:rPr>
        <w:t>点击</w:t>
      </w:r>
      <w:r>
        <w:rPr>
          <w:rStyle w:val="jq3"/>
          <w:rFonts w:ascii="Arial" w:hint="eastAsia"/>
        </w:rPr>
        <w:t>新建</w:t>
      </w:r>
      <w:r>
        <w:rPr>
          <w:rFonts w:hint="eastAsia"/>
        </w:rPr>
        <w:t>，可以继续新增一张新的卡片。</w:t>
      </w:r>
    </w:p>
    <w:p w:rsidR="00731CD5" w:rsidRDefault="00731CD5" w:rsidP="00B6053D">
      <w:pPr>
        <w:pStyle w:val="21"/>
        <w:numPr>
          <w:ilvl w:val="0"/>
          <w:numId w:val="40"/>
        </w:numPr>
        <w:tabs>
          <w:tab w:val="left" w:pos="780"/>
        </w:tabs>
        <w:spacing w:before="156" w:after="156"/>
        <w:ind w:firstLineChars="0"/>
      </w:pPr>
      <w:r>
        <w:rPr>
          <w:rFonts w:hint="eastAsia"/>
        </w:rPr>
        <w:t>通过卡片右上角的上张、下张、首张、末张的功能，可以实现卡片的翻转查看。</w:t>
      </w:r>
    </w:p>
    <w:p w:rsidR="00731CD5" w:rsidRDefault="00731CD5" w:rsidP="00B6053D">
      <w:pPr>
        <w:pStyle w:val="jq1"/>
        <w:spacing w:before="156"/>
      </w:pPr>
      <w:r>
        <w:rPr>
          <w:rFonts w:hint="eastAsia"/>
        </w:rPr>
        <w:t>特殊说明：</w:t>
      </w:r>
    </w:p>
    <w:p w:rsidR="00731CD5" w:rsidRDefault="00731CD5" w:rsidP="00B6053D">
      <w:pPr>
        <w:pStyle w:val="jq300"/>
        <w:spacing w:before="156"/>
      </w:pPr>
      <w:r>
        <w:rPr>
          <w:rFonts w:hint="eastAsia"/>
        </w:rPr>
        <w:t>当选择的资产分类为资产的明细类时，点击该分类，在右侧卡片界面上，“资产分类”“资产名称”能根据选择的这个明细分类自动显示；如果选择的是资产的非明细类，则不会显示，可以通过资产分类选择框进行选择。</w:t>
      </w:r>
    </w:p>
    <w:p w:rsidR="00731CD5" w:rsidRDefault="00731CD5" w:rsidP="00B6053D">
      <w:pPr>
        <w:pStyle w:val="jq300"/>
        <w:spacing w:before="156"/>
      </w:pPr>
      <w:r>
        <w:rPr>
          <w:rFonts w:hint="eastAsia"/>
        </w:rPr>
        <w:t>卡片中的日期信息项</w:t>
      </w:r>
      <w:r>
        <w:rPr>
          <w:rFonts w:hint="eastAsia"/>
        </w:rPr>
        <w:t>-</w:t>
      </w:r>
      <w:r>
        <w:rPr>
          <w:rFonts w:hint="eastAsia"/>
        </w:rPr>
        <w:t>记账日期，在新增卡片时，软件默认取值为当前系统日期，用户需要注意和实际资产情况核对。</w:t>
      </w:r>
    </w:p>
    <w:p w:rsidR="00731CD5" w:rsidRDefault="00731CD5" w:rsidP="00B6053D">
      <w:pPr>
        <w:pStyle w:val="jq300"/>
        <w:spacing w:before="156"/>
      </w:pPr>
      <w:r>
        <w:rPr>
          <w:rFonts w:hint="eastAsia"/>
        </w:rPr>
        <w:lastRenderedPageBreak/>
        <w:t>卡片的记账日期为统计系统数据的唯一日期，所有关于日期的统计都按照这个日期走。记账日期的月份记录为报表的记账月份。</w:t>
      </w:r>
    </w:p>
    <w:p w:rsidR="00731CD5" w:rsidRDefault="00731CD5" w:rsidP="00B6053D">
      <w:pPr>
        <w:pStyle w:val="jq300"/>
        <w:spacing w:before="156"/>
      </w:pPr>
      <w:r>
        <w:rPr>
          <w:rFonts w:hint="eastAsia"/>
        </w:rPr>
        <w:t>暂存的资产卡片能修改，但是不能被后续业务单据引用。只有保存后的卡片才能被后续业务单据引用。</w:t>
      </w:r>
    </w:p>
    <w:p w:rsidR="00731CD5" w:rsidRDefault="00731CD5" w:rsidP="00B6053D">
      <w:pPr>
        <w:pStyle w:val="jq300"/>
        <w:spacing w:before="156"/>
      </w:pPr>
      <w:r>
        <w:rPr>
          <w:rFonts w:hint="eastAsia"/>
        </w:rPr>
        <w:t>只有可修改状态的卡片单据，才允许加载附件或照片。</w:t>
      </w:r>
    </w:p>
    <w:p w:rsidR="00731CD5" w:rsidRDefault="00731CD5" w:rsidP="00B6053D">
      <w:pPr>
        <w:pStyle w:val="jq300"/>
        <w:spacing w:before="156"/>
      </w:pPr>
      <w:r>
        <w:rPr>
          <w:rFonts w:hint="eastAsia"/>
        </w:rPr>
        <w:t>本张卡片中所有带红色</w:t>
      </w:r>
      <w:r>
        <w:rPr>
          <w:rFonts w:hint="eastAsia"/>
        </w:rPr>
        <w:t>*</w:t>
      </w:r>
      <w:r>
        <w:rPr>
          <w:rFonts w:hint="eastAsia"/>
        </w:rPr>
        <w:t>号的字段都为必填字段。</w:t>
      </w:r>
    </w:p>
    <w:p w:rsidR="00731CD5" w:rsidRDefault="00731CD5" w:rsidP="00B6053D">
      <w:pPr>
        <w:pStyle w:val="jq300"/>
        <w:spacing w:before="156"/>
      </w:pPr>
      <w:r>
        <w:rPr>
          <w:rFonts w:hint="eastAsia"/>
        </w:rPr>
        <w:t>资产分类代码为</w:t>
      </w:r>
      <w:r>
        <w:rPr>
          <w:rFonts w:hint="eastAsia"/>
        </w:rPr>
        <w:t>2010</w:t>
      </w:r>
      <w:r>
        <w:rPr>
          <w:rFonts w:hint="eastAsia"/>
        </w:rPr>
        <w:t>国标分类，由国家技术监督局制定，由制卡人对照填入。</w:t>
      </w:r>
    </w:p>
    <w:p w:rsidR="00731CD5" w:rsidRDefault="00731CD5" w:rsidP="00B6053D">
      <w:pPr>
        <w:pStyle w:val="jq300"/>
        <w:spacing w:before="156"/>
      </w:pPr>
      <w:r>
        <w:rPr>
          <w:rFonts w:hint="eastAsia"/>
        </w:rPr>
        <w:t>若卡片被其他单据引用或此账期被锁定后，则资产卡片就不能再进行修改、删除操作。</w:t>
      </w:r>
    </w:p>
    <w:p w:rsidR="00731CD5" w:rsidRDefault="00731CD5">
      <w:pPr>
        <w:pStyle w:val="4"/>
        <w:tabs>
          <w:tab w:val="left" w:pos="420"/>
        </w:tabs>
      </w:pPr>
      <w:r>
        <w:rPr>
          <w:rFonts w:hint="eastAsia"/>
        </w:rPr>
        <w:t>修改卡片</w:t>
      </w:r>
    </w:p>
    <w:p w:rsidR="00731CD5" w:rsidRDefault="00731CD5" w:rsidP="00B6053D">
      <w:pPr>
        <w:pStyle w:val="21"/>
        <w:numPr>
          <w:ilvl w:val="0"/>
          <w:numId w:val="43"/>
        </w:numPr>
        <w:tabs>
          <w:tab w:val="left" w:pos="780"/>
        </w:tabs>
        <w:spacing w:before="156" w:after="156"/>
        <w:ind w:firstLineChars="0"/>
      </w:pPr>
      <w:r>
        <w:rPr>
          <w:rFonts w:hint="eastAsia"/>
        </w:rPr>
        <w:t>在【单据执行管理】界面，双击一张没有后续业务的资产卡片，进入此卡片单据界面，如下图：</w:t>
      </w:r>
    </w:p>
    <w:p w:rsidR="00731CD5" w:rsidRDefault="0042050E">
      <w:pPr>
        <w:pStyle w:val="jq4"/>
      </w:pPr>
      <w:r>
        <w:rPr>
          <w:rFonts w:hint="eastAsia"/>
          <w:noProof/>
        </w:rPr>
        <w:lastRenderedPageBreak/>
        <w:drawing>
          <wp:inline distT="0" distB="0" distL="0" distR="0">
            <wp:extent cx="4277995" cy="4301490"/>
            <wp:effectExtent l="19050" t="0" r="8255" b="0"/>
            <wp:docPr id="8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srcRect/>
                    <a:stretch>
                      <a:fillRect/>
                    </a:stretch>
                  </pic:blipFill>
                  <pic:spPr bwMode="auto">
                    <a:xfrm>
                      <a:off x="0" y="0"/>
                      <a:ext cx="4277995" cy="4301490"/>
                    </a:xfrm>
                    <a:prstGeom prst="rect">
                      <a:avLst/>
                    </a:prstGeom>
                    <a:noFill/>
                    <a:ln w="9525">
                      <a:noFill/>
                      <a:miter lim="800000"/>
                      <a:headEnd/>
                      <a:tailEnd/>
                    </a:ln>
                  </pic:spPr>
                </pic:pic>
              </a:graphicData>
            </a:graphic>
          </wp:inline>
        </w:drawing>
      </w:r>
    </w:p>
    <w:p w:rsidR="00731CD5" w:rsidRDefault="00731CD5">
      <w:pPr>
        <w:pStyle w:val="jq40"/>
      </w:pPr>
      <w:r>
        <w:rPr>
          <w:rFonts w:hint="eastAsia"/>
        </w:rPr>
        <w:t>图</w:t>
      </w:r>
      <w:r>
        <w:rPr>
          <w:rFonts w:hint="eastAsia"/>
        </w:rPr>
        <w:t xml:space="preserve"> </w:t>
      </w:r>
      <w:fldSimple w:instr=" STYLEREF 2 \s ">
        <w:r w:rsidR="00676224">
          <w:rPr>
            <w:noProof/>
          </w:rPr>
          <w:t>0</w:t>
        </w:r>
      </w:fldSimple>
      <w:r>
        <w:noBreakHyphen/>
      </w:r>
      <w:r>
        <w:rPr>
          <w:rFonts w:hint="eastAsia"/>
        </w:rPr>
        <w:t>34</w:t>
      </w:r>
      <w:r>
        <w:rPr>
          <w:rFonts w:hint="eastAsia"/>
        </w:rPr>
        <w:t>卡片界面</w:t>
      </w:r>
    </w:p>
    <w:p w:rsidR="00731CD5" w:rsidRDefault="00731CD5" w:rsidP="00B6053D">
      <w:pPr>
        <w:pStyle w:val="21"/>
        <w:numPr>
          <w:ilvl w:val="0"/>
          <w:numId w:val="43"/>
        </w:numPr>
        <w:tabs>
          <w:tab w:val="left" w:pos="780"/>
        </w:tabs>
        <w:spacing w:before="156" w:after="156"/>
        <w:ind w:firstLineChars="0"/>
      </w:pPr>
      <w:r>
        <w:rPr>
          <w:rFonts w:hint="eastAsia"/>
        </w:rPr>
        <w:t>在卡片界面的工具栏中，点击</w:t>
      </w:r>
      <w:r>
        <w:rPr>
          <w:rStyle w:val="jq3"/>
          <w:rFonts w:hint="eastAsia"/>
        </w:rPr>
        <w:t>修改</w:t>
      </w:r>
      <w:r>
        <w:rPr>
          <w:rFonts w:hint="eastAsia"/>
        </w:rPr>
        <w:t>按钮，当前卡片进入编辑状态，可以对需要修改的字段进行修改。修改完成后点击</w:t>
      </w:r>
      <w:r>
        <w:rPr>
          <w:rStyle w:val="jq3"/>
          <w:rFonts w:hint="eastAsia"/>
        </w:rPr>
        <w:t>保存</w:t>
      </w:r>
      <w:r>
        <w:rPr>
          <w:rFonts w:hint="eastAsia"/>
        </w:rPr>
        <w:t>按钮即可。</w:t>
      </w:r>
    </w:p>
    <w:p w:rsidR="00731CD5" w:rsidRDefault="00731CD5" w:rsidP="00B6053D">
      <w:pPr>
        <w:pStyle w:val="jq300"/>
        <w:spacing w:before="156"/>
      </w:pPr>
      <w:r>
        <w:rPr>
          <w:rFonts w:hint="eastAsia"/>
        </w:rPr>
        <w:t>若卡片被其他单据引用，则资产卡片就不能再进行修改、删除操作。</w:t>
      </w:r>
    </w:p>
    <w:p w:rsidR="00731CD5" w:rsidRDefault="00731CD5" w:rsidP="00B6053D">
      <w:pPr>
        <w:pStyle w:val="jq300"/>
        <w:spacing w:before="156"/>
      </w:pPr>
      <w:r>
        <w:rPr>
          <w:rFonts w:hint="eastAsia"/>
        </w:rPr>
        <w:t>卡片所处的账期被锁定，则资产卡片就不能再进行新增、修改、删除操作。</w:t>
      </w:r>
    </w:p>
    <w:p w:rsidR="00731CD5" w:rsidRDefault="00731CD5">
      <w:pPr>
        <w:pStyle w:val="4"/>
        <w:tabs>
          <w:tab w:val="left" w:pos="420"/>
        </w:tabs>
      </w:pPr>
      <w:r>
        <w:rPr>
          <w:rFonts w:hint="eastAsia"/>
        </w:rPr>
        <w:t>卡片批量</w:t>
      </w:r>
    </w:p>
    <w:p w:rsidR="00731CD5" w:rsidRDefault="00731CD5" w:rsidP="00B6053D">
      <w:pPr>
        <w:pStyle w:val="21"/>
        <w:numPr>
          <w:ilvl w:val="0"/>
          <w:numId w:val="44"/>
        </w:numPr>
        <w:tabs>
          <w:tab w:val="left" w:pos="780"/>
        </w:tabs>
        <w:spacing w:before="156" w:after="156"/>
        <w:ind w:firstLineChars="0"/>
      </w:pPr>
      <w:r>
        <w:rPr>
          <w:rFonts w:hint="eastAsia"/>
        </w:rPr>
        <w:t>在【单据执行管理】界面，双击一张卡片信息打开此卡片，进入卡片界面，如下图：</w:t>
      </w:r>
    </w:p>
    <w:p w:rsidR="00731CD5" w:rsidRDefault="0042050E">
      <w:pPr>
        <w:pStyle w:val="jq4"/>
      </w:pPr>
      <w:r>
        <w:rPr>
          <w:rFonts w:hint="eastAsia"/>
          <w:noProof/>
        </w:rPr>
        <w:lastRenderedPageBreak/>
        <w:drawing>
          <wp:inline distT="0" distB="0" distL="0" distR="0">
            <wp:extent cx="4277995" cy="4301490"/>
            <wp:effectExtent l="19050" t="0" r="8255" b="0"/>
            <wp:docPr id="8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srcRect/>
                    <a:stretch>
                      <a:fillRect/>
                    </a:stretch>
                  </pic:blipFill>
                  <pic:spPr bwMode="auto">
                    <a:xfrm>
                      <a:off x="0" y="0"/>
                      <a:ext cx="4277995" cy="4301490"/>
                    </a:xfrm>
                    <a:prstGeom prst="rect">
                      <a:avLst/>
                    </a:prstGeom>
                    <a:noFill/>
                    <a:ln w="9525">
                      <a:noFill/>
                      <a:miter lim="800000"/>
                      <a:headEnd/>
                      <a:tailEnd/>
                    </a:ln>
                  </pic:spPr>
                </pic:pic>
              </a:graphicData>
            </a:graphic>
          </wp:inline>
        </w:drawing>
      </w:r>
    </w:p>
    <w:p w:rsidR="00731CD5" w:rsidRDefault="00731CD5">
      <w:pPr>
        <w:pStyle w:val="jq40"/>
      </w:pPr>
      <w:r>
        <w:rPr>
          <w:rFonts w:hint="eastAsia"/>
        </w:rPr>
        <w:t>图</w:t>
      </w:r>
      <w:r>
        <w:rPr>
          <w:rFonts w:hint="eastAsia"/>
        </w:rPr>
        <w:t xml:space="preserve"> </w:t>
      </w:r>
      <w:fldSimple w:instr=" STYLEREF 2 \s ">
        <w:r w:rsidR="00676224">
          <w:rPr>
            <w:noProof/>
          </w:rPr>
          <w:t>0</w:t>
        </w:r>
      </w:fldSimple>
      <w:r>
        <w:noBreakHyphen/>
      </w:r>
      <w:r>
        <w:rPr>
          <w:rFonts w:hint="eastAsia"/>
        </w:rPr>
        <w:t>35</w:t>
      </w:r>
      <w:r>
        <w:rPr>
          <w:rFonts w:hint="eastAsia"/>
        </w:rPr>
        <w:t>卡片界面</w:t>
      </w:r>
    </w:p>
    <w:p w:rsidR="00731CD5" w:rsidRDefault="00731CD5" w:rsidP="00B6053D">
      <w:pPr>
        <w:pStyle w:val="21"/>
        <w:numPr>
          <w:ilvl w:val="0"/>
          <w:numId w:val="44"/>
        </w:numPr>
        <w:tabs>
          <w:tab w:val="left" w:pos="780"/>
        </w:tabs>
        <w:spacing w:before="156" w:after="156"/>
        <w:ind w:firstLineChars="0"/>
      </w:pPr>
      <w:r>
        <w:rPr>
          <w:rFonts w:hint="eastAsia"/>
        </w:rPr>
        <w:t>在卡片界面的工具栏中，点击批量按钮，弹出批量处理信息框，如图：</w:t>
      </w:r>
    </w:p>
    <w:p w:rsidR="00731CD5" w:rsidRDefault="0042050E">
      <w:pPr>
        <w:pStyle w:val="jq4"/>
      </w:pPr>
      <w:r>
        <w:rPr>
          <w:rFonts w:hint="eastAsia"/>
          <w:noProof/>
        </w:rPr>
        <w:drawing>
          <wp:inline distT="0" distB="0" distL="0" distR="0">
            <wp:extent cx="2751455" cy="1574165"/>
            <wp:effectExtent l="19050" t="0" r="0" b="0"/>
            <wp:docPr id="84"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3"/>
                    <a:srcRect/>
                    <a:stretch>
                      <a:fillRect/>
                    </a:stretch>
                  </pic:blipFill>
                  <pic:spPr bwMode="auto">
                    <a:xfrm>
                      <a:off x="0" y="0"/>
                      <a:ext cx="2751455" cy="1574165"/>
                    </a:xfrm>
                    <a:prstGeom prst="rect">
                      <a:avLst/>
                    </a:prstGeom>
                    <a:noFill/>
                    <a:ln w="9525">
                      <a:noFill/>
                      <a:miter lim="800000"/>
                      <a:headEnd/>
                      <a:tailEnd/>
                    </a:ln>
                  </pic:spPr>
                </pic:pic>
              </a:graphicData>
            </a:graphic>
          </wp:inline>
        </w:drawing>
      </w:r>
    </w:p>
    <w:p w:rsidR="00731CD5" w:rsidRDefault="00731CD5">
      <w:pPr>
        <w:pStyle w:val="jq40"/>
      </w:pPr>
      <w:r>
        <w:rPr>
          <w:rFonts w:hint="eastAsia"/>
        </w:rPr>
        <w:t>图</w:t>
      </w:r>
      <w:r>
        <w:rPr>
          <w:rFonts w:hint="eastAsia"/>
        </w:rPr>
        <w:t xml:space="preserve"> </w:t>
      </w:r>
      <w:fldSimple w:instr=" STYLEREF 2 \s ">
        <w:r w:rsidR="00676224">
          <w:rPr>
            <w:noProof/>
          </w:rPr>
          <w:t>0</w:t>
        </w:r>
      </w:fldSimple>
      <w:r>
        <w:noBreakHyphen/>
      </w:r>
      <w:r w:rsidR="00016598">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 \s 2</w:instrText>
      </w:r>
      <w:r>
        <w:instrText xml:space="preserve"> </w:instrText>
      </w:r>
      <w:r w:rsidR="00016598">
        <w:fldChar w:fldCharType="separate"/>
      </w:r>
      <w:r w:rsidR="00676224">
        <w:rPr>
          <w:noProof/>
        </w:rPr>
        <w:t>2</w:t>
      </w:r>
      <w:r w:rsidR="00016598">
        <w:fldChar w:fldCharType="end"/>
      </w:r>
      <w:r>
        <w:rPr>
          <w:rFonts w:hint="eastAsia"/>
        </w:rPr>
        <w:t>6</w:t>
      </w:r>
      <w:r>
        <w:rPr>
          <w:rFonts w:hint="eastAsia"/>
        </w:rPr>
        <w:t>批量处理信息框</w:t>
      </w:r>
    </w:p>
    <w:p w:rsidR="00731CD5" w:rsidRDefault="00731CD5" w:rsidP="00B6053D">
      <w:pPr>
        <w:pStyle w:val="21"/>
        <w:numPr>
          <w:ilvl w:val="0"/>
          <w:numId w:val="44"/>
        </w:numPr>
        <w:tabs>
          <w:tab w:val="left" w:pos="780"/>
        </w:tabs>
        <w:spacing w:before="156" w:after="156"/>
        <w:ind w:firstLineChars="0"/>
      </w:pPr>
      <w:r>
        <w:rPr>
          <w:rFonts w:hint="eastAsia"/>
        </w:rPr>
        <w:t>在批量处理信息框中，点击取消，可取消本次批量复制操作。输入需要批量复制的卡片的记账日期、数量（可直接输入或通过点击上下箭头选择数量），点击</w:t>
      </w:r>
      <w:r>
        <w:rPr>
          <w:rFonts w:hint="eastAsia"/>
        </w:rPr>
        <w:lastRenderedPageBreak/>
        <w:t>确定，开始复制卡片。复制完成后，给出信息提示，如。点击确定，完成批量复制的操作。</w:t>
      </w:r>
    </w:p>
    <w:p w:rsidR="00731CD5" w:rsidRDefault="0042050E">
      <w:pPr>
        <w:pStyle w:val="jq4"/>
      </w:pPr>
      <w:r>
        <w:rPr>
          <w:noProof/>
        </w:rPr>
        <w:drawing>
          <wp:inline distT="0" distB="0" distL="0" distR="0">
            <wp:extent cx="2719070" cy="850900"/>
            <wp:effectExtent l="19050" t="0" r="5080" b="0"/>
            <wp:docPr id="85"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6"/>
                    <a:srcRect/>
                    <a:stretch>
                      <a:fillRect/>
                    </a:stretch>
                  </pic:blipFill>
                  <pic:spPr bwMode="auto">
                    <a:xfrm>
                      <a:off x="0" y="0"/>
                      <a:ext cx="2719070" cy="850900"/>
                    </a:xfrm>
                    <a:prstGeom prst="rect">
                      <a:avLst/>
                    </a:prstGeom>
                    <a:noFill/>
                    <a:ln w="9525">
                      <a:noFill/>
                      <a:miter lim="800000"/>
                      <a:headEnd/>
                      <a:tailEnd/>
                    </a:ln>
                  </pic:spPr>
                </pic:pic>
              </a:graphicData>
            </a:graphic>
          </wp:inline>
        </w:drawing>
      </w:r>
    </w:p>
    <w:p w:rsidR="00731CD5" w:rsidRDefault="00731CD5">
      <w:pPr>
        <w:pStyle w:val="jq40"/>
      </w:pPr>
      <w:r>
        <w:rPr>
          <w:rFonts w:hint="eastAsia"/>
        </w:rPr>
        <w:t>图</w:t>
      </w:r>
      <w:r>
        <w:rPr>
          <w:rFonts w:hint="eastAsia"/>
        </w:rPr>
        <w:t xml:space="preserve"> </w:t>
      </w:r>
      <w:fldSimple w:instr=" STYLEREF 2 \s ">
        <w:r w:rsidR="00676224">
          <w:rPr>
            <w:noProof/>
          </w:rPr>
          <w:t>0</w:t>
        </w:r>
      </w:fldSimple>
      <w:r>
        <w:noBreakHyphen/>
      </w:r>
      <w:r w:rsidR="00016598">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 \s 2</w:instrText>
      </w:r>
      <w:r>
        <w:instrText xml:space="preserve"> </w:instrText>
      </w:r>
      <w:r w:rsidR="00016598">
        <w:fldChar w:fldCharType="separate"/>
      </w:r>
      <w:r w:rsidR="00676224">
        <w:rPr>
          <w:noProof/>
        </w:rPr>
        <w:t>3</w:t>
      </w:r>
      <w:r w:rsidR="00016598">
        <w:fldChar w:fldCharType="end"/>
      </w:r>
      <w:r>
        <w:rPr>
          <w:rFonts w:hint="eastAsia"/>
        </w:rPr>
        <w:t>7</w:t>
      </w:r>
      <w:r>
        <w:rPr>
          <w:rFonts w:hint="eastAsia"/>
        </w:rPr>
        <w:t>复制完成提示</w:t>
      </w:r>
    </w:p>
    <w:p w:rsidR="00676224" w:rsidRPr="00C377CD" w:rsidRDefault="00676224" w:rsidP="00C377CD">
      <w:pPr>
        <w:spacing w:before="156" w:after="156"/>
        <w:ind w:firstLine="562"/>
        <w:rPr>
          <w:b/>
          <w:sz w:val="28"/>
        </w:rPr>
      </w:pPr>
      <w:r w:rsidRPr="00C377CD">
        <w:rPr>
          <w:rFonts w:hint="eastAsia"/>
          <w:b/>
          <w:sz w:val="28"/>
        </w:rPr>
        <w:t>提示</w:t>
      </w:r>
    </w:p>
    <w:p w:rsidR="00676224" w:rsidRPr="00C377CD" w:rsidRDefault="00676224" w:rsidP="00676224">
      <w:pPr>
        <w:pStyle w:val="jq4"/>
        <w:numPr>
          <w:ilvl w:val="0"/>
          <w:numId w:val="162"/>
        </w:numPr>
        <w:jc w:val="left"/>
        <w:rPr>
          <w:b/>
          <w:noProof/>
        </w:rPr>
      </w:pPr>
      <w:r w:rsidRPr="00C377CD">
        <w:rPr>
          <w:rFonts w:hint="eastAsia"/>
          <w:b/>
          <w:noProof/>
        </w:rPr>
        <w:t>个人操作过程中不允许删除任何资产卡片</w:t>
      </w:r>
    </w:p>
    <w:p w:rsidR="00C377CD" w:rsidRPr="00C377CD" w:rsidRDefault="00676224" w:rsidP="00C377CD">
      <w:pPr>
        <w:pStyle w:val="jq40"/>
        <w:numPr>
          <w:ilvl w:val="0"/>
          <w:numId w:val="162"/>
        </w:numPr>
        <w:jc w:val="left"/>
        <w:rPr>
          <w:rFonts w:ascii="Arial" w:hAnsi="Arial"/>
          <w:b/>
          <w:noProof/>
          <w:sz w:val="21"/>
        </w:rPr>
      </w:pPr>
      <w:r w:rsidRPr="00C377CD">
        <w:rPr>
          <w:rFonts w:ascii="Arial" w:hAnsi="Arial" w:hint="eastAsia"/>
          <w:b/>
          <w:noProof/>
          <w:sz w:val="21"/>
        </w:rPr>
        <w:t>填写卡片信息</w:t>
      </w:r>
      <w:r w:rsidR="00C377CD" w:rsidRPr="00C377CD">
        <w:rPr>
          <w:rFonts w:ascii="Arial" w:hAnsi="Arial" w:hint="eastAsia"/>
          <w:b/>
          <w:noProof/>
          <w:sz w:val="21"/>
        </w:rPr>
        <w:t>时</w:t>
      </w:r>
      <w:r w:rsidRPr="00C377CD">
        <w:rPr>
          <w:rFonts w:ascii="Arial" w:hAnsi="Arial" w:hint="eastAsia"/>
          <w:b/>
          <w:noProof/>
          <w:sz w:val="21"/>
        </w:rPr>
        <w:t>带有红色“</w:t>
      </w:r>
      <w:r w:rsidRPr="00C377CD">
        <w:rPr>
          <w:rFonts w:ascii="Arial" w:hAnsi="Arial" w:hint="eastAsia"/>
          <w:b/>
          <w:noProof/>
          <w:sz w:val="21"/>
        </w:rPr>
        <w:t>*</w:t>
      </w:r>
      <w:r w:rsidRPr="00C377CD">
        <w:rPr>
          <w:rFonts w:ascii="Arial" w:hAnsi="Arial" w:hint="eastAsia"/>
          <w:b/>
          <w:noProof/>
          <w:sz w:val="21"/>
        </w:rPr>
        <w:t>”的为必填项，必填项全部填写完整才可以保存卡片信息。</w:t>
      </w:r>
      <w:r w:rsidR="00C377CD" w:rsidRPr="00C377CD">
        <w:rPr>
          <w:rFonts w:ascii="Arial" w:hAnsi="Arial" w:hint="eastAsia"/>
          <w:b/>
          <w:noProof/>
          <w:sz w:val="21"/>
        </w:rPr>
        <w:t>“规格型号”“厂家”等都需要填写详细完整的信息。</w:t>
      </w:r>
    </w:p>
    <w:p w:rsidR="00C377CD" w:rsidRPr="00C377CD" w:rsidRDefault="00C377CD" w:rsidP="00C377CD">
      <w:pPr>
        <w:pStyle w:val="a9"/>
        <w:numPr>
          <w:ilvl w:val="0"/>
          <w:numId w:val="162"/>
        </w:numPr>
        <w:spacing w:before="156" w:after="156"/>
        <w:ind w:firstLineChars="0"/>
        <w:rPr>
          <w:rFonts w:ascii="Arial"/>
          <w:b/>
          <w:noProof/>
          <w:szCs w:val="24"/>
        </w:rPr>
      </w:pPr>
      <w:r w:rsidRPr="00C377CD">
        <w:rPr>
          <w:rFonts w:ascii="Arial" w:hint="eastAsia"/>
          <w:b/>
          <w:noProof/>
          <w:szCs w:val="24"/>
        </w:rPr>
        <w:t>大型进口免税仪器登记之前请确保已经提交海关免税材料。</w:t>
      </w:r>
    </w:p>
    <w:p w:rsidR="00676224" w:rsidRPr="00676224" w:rsidRDefault="00676224" w:rsidP="00676224">
      <w:pPr>
        <w:spacing w:before="156" w:after="156"/>
      </w:pPr>
      <w:r>
        <w:rPr>
          <w:rFonts w:hint="eastAsia"/>
        </w:rPr>
        <w:t xml:space="preserve">  </w:t>
      </w:r>
    </w:p>
    <w:sectPr w:rsidR="00676224" w:rsidRPr="00676224" w:rsidSect="00767FBB">
      <w:headerReference w:type="even" r:id="rId34"/>
      <w:headerReference w:type="default" r:id="rId35"/>
      <w:footerReference w:type="default" r:id="rId36"/>
      <w:pgSz w:w="10433" w:h="14742"/>
      <w:pgMar w:top="1440" w:right="1134" w:bottom="1440" w:left="1134" w:header="680" w:footer="964"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298" w:rsidRDefault="004D0298" w:rsidP="00E652B9">
      <w:pPr>
        <w:spacing w:before="120" w:after="120" w:line="240" w:lineRule="auto"/>
      </w:pPr>
      <w:r>
        <w:separator/>
      </w:r>
    </w:p>
  </w:endnote>
  <w:endnote w:type="continuationSeparator" w:id="1">
    <w:p w:rsidR="004D0298" w:rsidRDefault="004D0298" w:rsidP="00E652B9">
      <w:pPr>
        <w:spacing w:before="120" w:after="12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CD5" w:rsidRDefault="00016598" w:rsidP="00E652B9">
    <w:pPr>
      <w:pStyle w:val="a6"/>
      <w:framePr w:wrap="around" w:vAnchor="text" w:hAnchor="margin" w:xAlign="outside" w:y="2"/>
      <w:spacing w:before="120" w:after="120"/>
      <w:ind w:firstLine="360"/>
      <w:rPr>
        <w:rStyle w:val="a4"/>
      </w:rPr>
    </w:pPr>
    <w:r>
      <w:fldChar w:fldCharType="begin"/>
    </w:r>
    <w:r w:rsidR="00731CD5">
      <w:rPr>
        <w:rStyle w:val="a4"/>
      </w:rPr>
      <w:instrText xml:space="preserve">PAGE  </w:instrText>
    </w:r>
    <w:r>
      <w:fldChar w:fldCharType="separate"/>
    </w:r>
    <w:r w:rsidR="007C7374">
      <w:rPr>
        <w:rStyle w:val="a4"/>
        <w:noProof/>
      </w:rPr>
      <w:t>2</w:t>
    </w:r>
    <w:r>
      <w:fldChar w:fldCharType="end"/>
    </w:r>
  </w:p>
  <w:p w:rsidR="00731CD5" w:rsidRDefault="00731CD5" w:rsidP="00E652B9">
    <w:pPr>
      <w:pStyle w:val="a6"/>
      <w:spacing w:before="120" w:after="120"/>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298" w:rsidRDefault="004D0298" w:rsidP="00E652B9">
      <w:pPr>
        <w:spacing w:before="120" w:after="120" w:line="240" w:lineRule="auto"/>
      </w:pPr>
      <w:r>
        <w:separator/>
      </w:r>
    </w:p>
  </w:footnote>
  <w:footnote w:type="continuationSeparator" w:id="1">
    <w:p w:rsidR="004D0298" w:rsidRDefault="004D0298" w:rsidP="00E652B9">
      <w:pPr>
        <w:spacing w:before="120" w:after="12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CD5" w:rsidRDefault="00731CD5">
    <w:pPr>
      <w:spacing w:before="120" w:after="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CD5" w:rsidRDefault="00731CD5">
    <w:pPr>
      <w:spacing w:before="120" w:after="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start w:val="1"/>
      <w:numFmt w:val="decimal"/>
      <w:lvlText w:val="%1."/>
      <w:lvlJc w:val="left"/>
      <w:pPr>
        <w:tabs>
          <w:tab w:val="num" w:pos="780"/>
        </w:tabs>
        <w:ind w:left="780" w:hanging="360"/>
      </w:pPr>
    </w:lvl>
  </w:abstractNum>
  <w:abstractNum w:abstractNumId="1">
    <w:nsid w:val="0000000A"/>
    <w:multiLevelType w:val="singleLevel"/>
    <w:tmpl w:val="0000000A"/>
    <w:lvl w:ilvl="0">
      <w:start w:val="1"/>
      <w:numFmt w:val="decimal"/>
      <w:lvlText w:val="%1."/>
      <w:lvlJc w:val="left"/>
      <w:pPr>
        <w:tabs>
          <w:tab w:val="num" w:pos="780"/>
        </w:tabs>
        <w:ind w:left="780" w:hanging="360"/>
      </w:pPr>
    </w:lvl>
  </w:abstractNum>
  <w:abstractNum w:abstractNumId="2">
    <w:nsid w:val="0000000F"/>
    <w:multiLevelType w:val="multilevel"/>
    <w:tmpl w:val="0000000F"/>
    <w:lvl w:ilvl="0">
      <w:start w:val="1"/>
      <w:numFmt w:val="bullet"/>
      <w:lvlText w:val=""/>
      <w:lvlJc w:val="left"/>
      <w:pPr>
        <w:tabs>
          <w:tab w:val="num" w:pos="845"/>
        </w:tabs>
        <w:ind w:left="845" w:hanging="420"/>
      </w:pPr>
      <w:rPr>
        <w:rFonts w:ascii="Wingdings" w:hAnsi="Wingdings" w:hint="default"/>
        <w:color w:val="00000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1D7D05BF"/>
    <w:multiLevelType w:val="multilevel"/>
    <w:tmpl w:val="1D7D05BF"/>
    <w:lvl w:ilvl="0">
      <w:start w:val="1"/>
      <w:numFmt w:val="decimal"/>
      <w:lvlText w:val="%1."/>
      <w:lvlJc w:val="left"/>
      <w:pPr>
        <w:tabs>
          <w:tab w:val="num" w:pos="780"/>
        </w:tabs>
        <w:ind w:left="78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FBA2F42"/>
    <w:multiLevelType w:val="multilevel"/>
    <w:tmpl w:val="2FBA2F42"/>
    <w:lvl w:ilvl="0">
      <w:start w:val="1"/>
      <w:numFmt w:val="decimal"/>
      <w:lvlText w:val="%1、"/>
      <w:lvlJc w:val="left"/>
      <w:pPr>
        <w:tabs>
          <w:tab w:val="num" w:pos="362"/>
        </w:tabs>
        <w:ind w:left="362" w:firstLine="57"/>
      </w:pPr>
    </w:lvl>
    <w:lvl w:ilvl="1">
      <w:start w:val="1"/>
      <w:numFmt w:val="decimal"/>
      <w:lvlText w:val="（%2）"/>
      <w:lvlJc w:val="left"/>
      <w:pPr>
        <w:tabs>
          <w:tab w:val="num" w:pos="175"/>
        </w:tabs>
        <w:ind w:left="815" w:hanging="635"/>
      </w:pPr>
    </w:lvl>
    <w:lvl w:ilvl="2">
      <w:start w:val="1"/>
      <w:numFmt w:val="decimal"/>
      <w:lvlText w:val="%3）"/>
      <w:lvlJc w:val="right"/>
      <w:pPr>
        <w:tabs>
          <w:tab w:val="num" w:pos="1259"/>
        </w:tabs>
        <w:ind w:left="1259" w:hanging="420"/>
      </w:pPr>
      <w:rPr>
        <w:rFonts w:ascii="宋体" w:hint="eastAsia"/>
        <w:sz w:val="21"/>
        <w:szCs w:val="21"/>
      </w:rPr>
    </w:lvl>
    <w:lvl w:ilvl="3">
      <w:start w:val="1"/>
      <w:numFmt w:val="decimal"/>
      <w:lvlText w:val="%4."/>
      <w:lvlJc w:val="left"/>
      <w:pPr>
        <w:tabs>
          <w:tab w:val="num" w:pos="1679"/>
        </w:tabs>
        <w:ind w:left="1679" w:hanging="420"/>
      </w:pPr>
      <w:rPr>
        <w:rFonts w:hint="eastAsia"/>
      </w:rPr>
    </w:lvl>
    <w:lvl w:ilvl="4">
      <w:start w:val="1"/>
      <w:numFmt w:val="lowerLetter"/>
      <w:lvlText w:val="%5)"/>
      <w:lvlJc w:val="left"/>
      <w:pPr>
        <w:tabs>
          <w:tab w:val="num" w:pos="2099"/>
        </w:tabs>
        <w:ind w:left="2099" w:hanging="420"/>
      </w:pPr>
      <w:rPr>
        <w:rFonts w:hint="eastAsia"/>
      </w:rPr>
    </w:lvl>
    <w:lvl w:ilvl="5">
      <w:start w:val="1"/>
      <w:numFmt w:val="lowerRoman"/>
      <w:lvlText w:val="%6."/>
      <w:lvlJc w:val="right"/>
      <w:pPr>
        <w:tabs>
          <w:tab w:val="num" w:pos="2519"/>
        </w:tabs>
        <w:ind w:left="2519" w:hanging="420"/>
      </w:pPr>
      <w:rPr>
        <w:rFonts w:hint="eastAsia"/>
      </w:rPr>
    </w:lvl>
    <w:lvl w:ilvl="6">
      <w:start w:val="1"/>
      <w:numFmt w:val="decimal"/>
      <w:lvlText w:val="%7."/>
      <w:lvlJc w:val="left"/>
      <w:pPr>
        <w:tabs>
          <w:tab w:val="num" w:pos="2939"/>
        </w:tabs>
        <w:ind w:left="2939" w:hanging="420"/>
      </w:pPr>
      <w:rPr>
        <w:rFonts w:hint="eastAsia"/>
      </w:rPr>
    </w:lvl>
    <w:lvl w:ilvl="7">
      <w:start w:val="1"/>
      <w:numFmt w:val="lowerLetter"/>
      <w:lvlText w:val="%8)"/>
      <w:lvlJc w:val="left"/>
      <w:pPr>
        <w:tabs>
          <w:tab w:val="num" w:pos="3359"/>
        </w:tabs>
        <w:ind w:left="3359" w:hanging="420"/>
      </w:pPr>
      <w:rPr>
        <w:rFonts w:hint="eastAsia"/>
      </w:rPr>
    </w:lvl>
    <w:lvl w:ilvl="8">
      <w:start w:val="1"/>
      <w:numFmt w:val="lowerRoman"/>
      <w:lvlText w:val="%9."/>
      <w:lvlJc w:val="right"/>
      <w:pPr>
        <w:tabs>
          <w:tab w:val="num" w:pos="3779"/>
        </w:tabs>
        <w:ind w:left="3779" w:hanging="420"/>
      </w:pPr>
      <w:rPr>
        <w:rFonts w:hint="eastAsia"/>
      </w:rPr>
    </w:lvl>
  </w:abstractNum>
  <w:abstractNum w:abstractNumId="5">
    <w:nsid w:val="32AC3FC4"/>
    <w:multiLevelType w:val="multilevel"/>
    <w:tmpl w:val="32AC3FC4"/>
    <w:lvl w:ilvl="0">
      <w:start w:val="1"/>
      <w:numFmt w:val="bullet"/>
      <w:lvlText w:val=""/>
      <w:lvlJc w:val="left"/>
      <w:pPr>
        <w:tabs>
          <w:tab w:val="num" w:pos="845"/>
        </w:tabs>
        <w:ind w:left="845" w:hanging="420"/>
      </w:pPr>
      <w:rPr>
        <w:rFonts w:ascii="Wingdings" w:hAnsi="Wingdings" w:hint="default"/>
        <w:color w:val="00000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33F202C6"/>
    <w:multiLevelType w:val="multilevel"/>
    <w:tmpl w:val="33F202C6"/>
    <w:lvl w:ilvl="0">
      <w:start w:val="1"/>
      <w:numFmt w:val="decimal"/>
      <w:lvlText w:val="%1."/>
      <w:lvlJc w:val="left"/>
      <w:pPr>
        <w:tabs>
          <w:tab w:val="num" w:pos="780"/>
        </w:tabs>
        <w:ind w:left="78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D8C63C8"/>
    <w:multiLevelType w:val="multilevel"/>
    <w:tmpl w:val="3D8C63C8"/>
    <w:lvl w:ilvl="0">
      <w:start w:val="1"/>
      <w:numFmt w:val="bullet"/>
      <w:lvlText w:val=""/>
      <w:lvlJc w:val="left"/>
      <w:pPr>
        <w:tabs>
          <w:tab w:val="num" w:pos="908"/>
        </w:tabs>
        <w:ind w:left="908"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46056867"/>
    <w:multiLevelType w:val="multilevel"/>
    <w:tmpl w:val="46056867"/>
    <w:lvl w:ilvl="0">
      <w:start w:val="1"/>
      <w:numFmt w:val="decimal"/>
      <w:isLgl/>
      <w:lvlText w:val="第 %1 章"/>
      <w:lvlJc w:val="left"/>
      <w:pPr>
        <w:tabs>
          <w:tab w:val="num" w:pos="3829"/>
        </w:tabs>
        <w:ind w:left="2836" w:hanging="425"/>
      </w:pPr>
      <w:rPr>
        <w:rFonts w:cs="Times New Roman" w:hint="eastAsia"/>
        <w:bCs w:val="0"/>
        <w:i w:val="0"/>
        <w:iCs w:val="0"/>
        <w:caps w:val="0"/>
        <w:smallCaps w:val="0"/>
        <w:strike w:val="0"/>
        <w:dstrike w:val="0"/>
        <w:outline w:val="0"/>
        <w:shadow w:val="0"/>
        <w:emboss w:val="0"/>
        <w:imprint w:val="0"/>
        <w:vanish w:val="0"/>
        <w:spacing w:val="0"/>
        <w:position w:val="0"/>
        <w:u w:val="none"/>
        <w:vertAlign w:val="baseline"/>
        <w:em w:val="none"/>
      </w:rPr>
    </w:lvl>
    <w:lvl w:ilvl="1">
      <w:start w:val="1"/>
      <w:numFmt w:val="decimal"/>
      <w:isLgl/>
      <w:lvlText w:val="%1.%2"/>
      <w:lvlJc w:val="left"/>
      <w:pPr>
        <w:tabs>
          <w:tab w:val="num" w:pos="992"/>
        </w:tabs>
        <w:ind w:left="992" w:hanging="992"/>
      </w:pPr>
      <w:rPr>
        <w:rFonts w:ascii="楷体_GB2312" w:eastAsia="楷体_GB2312" w:hAnsi="宋体" w:cs="Times New Roman" w:hint="eastAsia"/>
        <w:b/>
        <w:bCs w:val="0"/>
        <w:i w:val="0"/>
        <w:iCs w:val="0"/>
        <w:caps w:val="0"/>
        <w:smallCaps w:val="0"/>
        <w:strike w:val="0"/>
        <w:dstrike w:val="0"/>
        <w:outline w:val="0"/>
        <w:shadow w:val="0"/>
        <w:emboss w:val="0"/>
        <w:imprint w:val="0"/>
        <w:vanish w:val="0"/>
        <w:color w:val="auto"/>
        <w:spacing w:val="0"/>
        <w:position w:val="0"/>
        <w:sz w:val="30"/>
        <w:szCs w:val="30"/>
        <w:u w:val="none"/>
        <w:vertAlign w:val="baseline"/>
        <w:em w:val="none"/>
      </w:rPr>
    </w:lvl>
    <w:lvl w:ilvl="2">
      <w:start w:val="1"/>
      <w:numFmt w:val="decimal"/>
      <w:isLgl/>
      <w:lvlText w:val="%1.%2.%3"/>
      <w:lvlJc w:val="left"/>
      <w:pPr>
        <w:tabs>
          <w:tab w:val="num" w:pos="420"/>
        </w:tabs>
        <w:ind w:left="1418" w:hanging="1418"/>
      </w:pPr>
      <w:rPr>
        <w:rFonts w:ascii="楷体_GB2312" w:eastAsia="楷体_GB2312" w:hAnsi="宋体" w:hint="eastAsia"/>
        <w:b/>
        <w:i w:val="0"/>
        <w:color w:val="auto"/>
        <w:sz w:val="28"/>
        <w:szCs w:val="28"/>
        <w:u w:val="none"/>
        <w:em w:val="none"/>
      </w:rPr>
    </w:lvl>
    <w:lvl w:ilvl="3">
      <w:start w:val="1"/>
      <w:numFmt w:val="decimal"/>
      <w:isLgl/>
      <w:lvlText w:val="%1.%2.%3.%4"/>
      <w:lvlJc w:val="left"/>
      <w:pPr>
        <w:tabs>
          <w:tab w:val="num" w:pos="420"/>
        </w:tabs>
        <w:ind w:left="1984" w:hanging="1984"/>
      </w:pPr>
      <w:rPr>
        <w:rFonts w:ascii="楷体_GB2312" w:eastAsia="楷体_GB2312" w:hAnsi="宋体" w:hint="eastAsia"/>
        <w:b/>
        <w:i w:val="0"/>
        <w:color w:val="auto"/>
        <w:sz w:val="24"/>
        <w:szCs w:val="24"/>
        <w:u w:val="none"/>
        <w:em w:val="none"/>
      </w:rPr>
    </w:lvl>
    <w:lvl w:ilvl="4">
      <w:start w:val="1"/>
      <w:numFmt w:val="decimal"/>
      <w:isLgl/>
      <w:lvlText w:val="%1.%2.%3.%4.%5"/>
      <w:lvlJc w:val="left"/>
      <w:pPr>
        <w:tabs>
          <w:tab w:val="num" w:pos="3501"/>
        </w:tabs>
        <w:ind w:left="2551" w:hanging="2551"/>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em w:val="none"/>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9">
    <w:nsid w:val="4C65754C"/>
    <w:multiLevelType w:val="hybridMultilevel"/>
    <w:tmpl w:val="544C4BD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58730225"/>
    <w:multiLevelType w:val="singleLevel"/>
    <w:tmpl w:val="58730225"/>
    <w:lvl w:ilvl="0">
      <w:start w:val="1"/>
      <w:numFmt w:val="decimal"/>
      <w:lvlText w:val="%1."/>
      <w:lvlJc w:val="left"/>
      <w:pPr>
        <w:tabs>
          <w:tab w:val="num" w:pos="780"/>
        </w:tabs>
        <w:ind w:left="780" w:hanging="360"/>
      </w:pPr>
    </w:lvl>
  </w:abstractNum>
  <w:abstractNum w:abstractNumId="11">
    <w:nsid w:val="60723E42"/>
    <w:multiLevelType w:val="multilevel"/>
    <w:tmpl w:val="60723E42"/>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2">
    <w:nsid w:val="6C5C664B"/>
    <w:multiLevelType w:val="multilevel"/>
    <w:tmpl w:val="6C5C664B"/>
    <w:lvl w:ilvl="0">
      <w:start w:val="1"/>
      <w:numFmt w:val="decimal"/>
      <w:lvlText w:val="%1."/>
      <w:lvlJc w:val="left"/>
      <w:pPr>
        <w:tabs>
          <w:tab w:val="num" w:pos="780"/>
        </w:tabs>
        <w:ind w:left="78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70C45BF0"/>
    <w:multiLevelType w:val="hybridMultilevel"/>
    <w:tmpl w:val="82B61F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1313B15"/>
    <w:multiLevelType w:val="multilevel"/>
    <w:tmpl w:val="71313B15"/>
    <w:lvl w:ilvl="0">
      <w:start w:val="1"/>
      <w:numFmt w:val="decimal"/>
      <w:lvlText w:val="%1."/>
      <w:lvlJc w:val="left"/>
      <w:pPr>
        <w:tabs>
          <w:tab w:val="num" w:pos="780"/>
        </w:tabs>
        <w:ind w:left="78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1F6307F"/>
    <w:multiLevelType w:val="multilevel"/>
    <w:tmpl w:val="71F6307F"/>
    <w:lvl w:ilvl="0">
      <w:start w:val="1"/>
      <w:numFmt w:val="bullet"/>
      <w:lvlText w:val=""/>
      <w:lvlJc w:val="left"/>
      <w:pPr>
        <w:tabs>
          <w:tab w:val="num" w:pos="839"/>
        </w:tabs>
        <w:ind w:left="839" w:hanging="419"/>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nsid w:val="7F081F17"/>
    <w:multiLevelType w:val="multilevel"/>
    <w:tmpl w:val="7F081F17"/>
    <w:lvl w:ilvl="0">
      <w:start w:val="1"/>
      <w:numFmt w:val="decimal"/>
      <w:lvlText w:val="%1."/>
      <w:lvlJc w:val="left"/>
      <w:pPr>
        <w:tabs>
          <w:tab w:val="num" w:pos="780"/>
        </w:tabs>
        <w:ind w:left="78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7"/>
  </w:num>
  <w:num w:numId="3">
    <w:abstractNumId w:val="5"/>
  </w:num>
  <w:num w:numId="4">
    <w:abstractNumId w:val="10"/>
  </w:num>
  <w:num w:numId="5">
    <w:abstractNumId w:val="4"/>
  </w:num>
  <w:num w:numId="6">
    <w:abstractNumId w:val="11"/>
  </w:num>
  <w:num w:numId="7">
    <w:abstractNumId w:val="15"/>
  </w:num>
  <w:num w:numId="8">
    <w:abstractNumId w:val="8"/>
    <w:lvlOverride w:ilvl="0">
      <w:startOverride w:val="1"/>
    </w:lvlOverride>
  </w:num>
  <w:num w:numId="9">
    <w:abstractNumId w:val="0"/>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4"/>
    <w:lvlOverride w:ilvl="0"/>
    <w:lvlOverride w:ilvl="1">
      <w:startOverride w:val="1"/>
    </w:lvlOverride>
  </w:num>
  <w:num w:numId="19">
    <w:abstractNumId w:val="0"/>
    <w:lvlOverride w:ilvl="0">
      <w:startOverride w:val="1"/>
    </w:lvlOverride>
  </w:num>
  <w:num w:numId="20">
    <w:abstractNumId w:val="4"/>
    <w:lvlOverride w:ilvl="0"/>
    <w:lvlOverride w:ilvl="1">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4"/>
    <w:lvlOverride w:ilvl="0"/>
    <w:lvlOverride w:ilvl="1">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4"/>
    <w:lvlOverride w:ilvl="0"/>
    <w:lvlOverride w:ilvl="1">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1"/>
    <w:lvlOverride w:ilvl="0">
      <w:startOverride w:val="1"/>
    </w:lvlOverride>
  </w:num>
  <w:num w:numId="56">
    <w:abstractNumId w:val="1"/>
    <w:lvlOverride w:ilvl="0">
      <w:startOverride w:val="1"/>
    </w:lvlOverride>
  </w:num>
  <w:num w:numId="57">
    <w:abstractNumId w:val="1"/>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12"/>
  </w:num>
  <w:num w:numId="67">
    <w:abstractNumId w:val="6"/>
  </w:num>
  <w:num w:numId="68">
    <w:abstractNumId w:val="2"/>
  </w:num>
  <w:num w:numId="69">
    <w:abstractNumId w:val="14"/>
  </w:num>
  <w:num w:numId="70">
    <w:abstractNumId w:val="16"/>
  </w:num>
  <w:num w:numId="71">
    <w:abstractNumId w:val="3"/>
  </w:num>
  <w:num w:numId="72">
    <w:abstractNumId w:val="0"/>
    <w:lvlOverride w:ilvl="0">
      <w:startOverride w:val="1"/>
    </w:lvlOverride>
  </w:num>
  <w:num w:numId="73">
    <w:abstractNumId w:val="0"/>
    <w:lvlOverride w:ilvl="0">
      <w:startOverride w:val="1"/>
    </w:lvlOverride>
  </w:num>
  <w:num w:numId="74">
    <w:abstractNumId w:val="0"/>
    <w:lvlOverride w:ilvl="0">
      <w:startOverride w:val="1"/>
    </w:lvlOverride>
  </w:num>
  <w:num w:numId="75">
    <w:abstractNumId w:val="0"/>
    <w:lvlOverride w:ilvl="0">
      <w:startOverride w:val="1"/>
    </w:lvlOverride>
  </w:num>
  <w:num w:numId="76">
    <w:abstractNumId w:val="0"/>
    <w:lvlOverride w:ilvl="0">
      <w:startOverride w:val="1"/>
    </w:lvlOverride>
  </w:num>
  <w:num w:numId="77">
    <w:abstractNumId w:val="0"/>
    <w:lvlOverride w:ilvl="0">
      <w:startOverride w:val="1"/>
    </w:lvlOverride>
  </w:num>
  <w:num w:numId="78">
    <w:abstractNumId w:val="0"/>
    <w:lvlOverride w:ilvl="0">
      <w:startOverride w:val="1"/>
    </w:lvlOverride>
  </w:num>
  <w:num w:numId="79">
    <w:abstractNumId w:val="0"/>
    <w:lvlOverride w:ilvl="0">
      <w:startOverride w:val="1"/>
    </w:lvlOverride>
  </w:num>
  <w:num w:numId="80">
    <w:abstractNumId w:val="0"/>
    <w:lvlOverride w:ilvl="0">
      <w:startOverride w:val="1"/>
    </w:lvlOverride>
  </w:num>
  <w:num w:numId="81">
    <w:abstractNumId w:val="0"/>
    <w:lvlOverride w:ilvl="0">
      <w:startOverride w:val="1"/>
    </w:lvlOverride>
  </w:num>
  <w:num w:numId="82">
    <w:abstractNumId w:val="0"/>
    <w:lvlOverride w:ilvl="0">
      <w:startOverride w:val="1"/>
    </w:lvlOverride>
  </w:num>
  <w:num w:numId="83">
    <w:abstractNumId w:val="0"/>
    <w:lvlOverride w:ilvl="0">
      <w:startOverride w:val="1"/>
    </w:lvlOverride>
  </w:num>
  <w:num w:numId="84">
    <w:abstractNumId w:val="0"/>
    <w:lvlOverride w:ilvl="0">
      <w:startOverride w:val="1"/>
    </w:lvlOverride>
  </w:num>
  <w:num w:numId="85">
    <w:abstractNumId w:val="0"/>
    <w:lvlOverride w:ilvl="0">
      <w:startOverride w:val="1"/>
    </w:lvlOverride>
  </w:num>
  <w:num w:numId="86">
    <w:abstractNumId w:val="0"/>
    <w:lvlOverride w:ilvl="0">
      <w:startOverride w:val="1"/>
    </w:lvlOverride>
  </w:num>
  <w:num w:numId="87">
    <w:abstractNumId w:val="0"/>
    <w:lvlOverride w:ilvl="0">
      <w:startOverride w:val="1"/>
    </w:lvlOverride>
  </w:num>
  <w:num w:numId="88">
    <w:abstractNumId w:val="0"/>
    <w:lvlOverride w:ilvl="0">
      <w:startOverride w:val="1"/>
    </w:lvlOverride>
  </w:num>
  <w:num w:numId="89">
    <w:abstractNumId w:val="0"/>
    <w:lvlOverride w:ilvl="0">
      <w:startOverride w:val="1"/>
    </w:lvlOverride>
  </w:num>
  <w:num w:numId="90">
    <w:abstractNumId w:val="0"/>
    <w:lvlOverride w:ilvl="0">
      <w:startOverride w:val="1"/>
    </w:lvlOverride>
  </w:num>
  <w:num w:numId="91">
    <w:abstractNumId w:val="0"/>
    <w:lvlOverride w:ilvl="0">
      <w:startOverride w:val="1"/>
    </w:lvlOverride>
  </w:num>
  <w:num w:numId="92">
    <w:abstractNumId w:val="0"/>
    <w:lvlOverride w:ilvl="0">
      <w:startOverride w:val="1"/>
    </w:lvlOverride>
  </w:num>
  <w:num w:numId="93">
    <w:abstractNumId w:val="0"/>
    <w:lvlOverride w:ilvl="0">
      <w:startOverride w:val="1"/>
    </w:lvlOverride>
  </w:num>
  <w:num w:numId="94">
    <w:abstractNumId w:val="0"/>
    <w:lvlOverride w:ilvl="0">
      <w:startOverride w:val="1"/>
    </w:lvlOverride>
  </w:num>
  <w:num w:numId="95">
    <w:abstractNumId w:val="0"/>
    <w:lvlOverride w:ilvl="0">
      <w:startOverride w:val="1"/>
    </w:lvlOverride>
  </w:num>
  <w:num w:numId="96">
    <w:abstractNumId w:val="0"/>
    <w:lvlOverride w:ilvl="0">
      <w:startOverride w:val="1"/>
    </w:lvlOverride>
  </w:num>
  <w:num w:numId="97">
    <w:abstractNumId w:val="0"/>
    <w:lvlOverride w:ilvl="0">
      <w:startOverride w:val="1"/>
    </w:lvlOverride>
  </w:num>
  <w:num w:numId="98">
    <w:abstractNumId w:val="0"/>
    <w:lvlOverride w:ilvl="0">
      <w:startOverride w:val="1"/>
    </w:lvlOverride>
  </w:num>
  <w:num w:numId="99">
    <w:abstractNumId w:val="0"/>
    <w:lvlOverride w:ilvl="0">
      <w:startOverride w:val="1"/>
    </w:lvlOverride>
  </w:num>
  <w:num w:numId="100">
    <w:abstractNumId w:val="0"/>
    <w:lvlOverride w:ilvl="0">
      <w:startOverride w:val="1"/>
    </w:lvlOverride>
  </w:num>
  <w:num w:numId="101">
    <w:abstractNumId w:val="0"/>
    <w:lvlOverride w:ilvl="0">
      <w:startOverride w:val="1"/>
    </w:lvlOverride>
  </w:num>
  <w:num w:numId="102">
    <w:abstractNumId w:val="0"/>
    <w:lvlOverride w:ilvl="0">
      <w:startOverride w:val="1"/>
    </w:lvlOverride>
  </w:num>
  <w:num w:numId="103">
    <w:abstractNumId w:val="0"/>
    <w:lvlOverride w:ilvl="0">
      <w:startOverride w:val="1"/>
    </w:lvlOverride>
  </w:num>
  <w:num w:numId="104">
    <w:abstractNumId w:val="0"/>
    <w:lvlOverride w:ilvl="0">
      <w:startOverride w:val="1"/>
    </w:lvlOverride>
  </w:num>
  <w:num w:numId="105">
    <w:abstractNumId w:val="0"/>
    <w:lvlOverride w:ilvl="0">
      <w:startOverride w:val="1"/>
    </w:lvlOverride>
  </w:num>
  <w:num w:numId="106">
    <w:abstractNumId w:val="0"/>
    <w:lvlOverride w:ilvl="0">
      <w:startOverride w:val="1"/>
    </w:lvlOverride>
  </w:num>
  <w:num w:numId="107">
    <w:abstractNumId w:val="0"/>
    <w:lvlOverride w:ilvl="0">
      <w:startOverride w:val="1"/>
    </w:lvlOverride>
  </w:num>
  <w:num w:numId="108">
    <w:abstractNumId w:val="0"/>
    <w:lvlOverride w:ilvl="0">
      <w:startOverride w:val="1"/>
    </w:lvlOverride>
  </w:num>
  <w:num w:numId="109">
    <w:abstractNumId w:val="0"/>
    <w:lvlOverride w:ilvl="0">
      <w:startOverride w:val="1"/>
    </w:lvlOverride>
  </w:num>
  <w:num w:numId="110">
    <w:abstractNumId w:val="0"/>
    <w:lvlOverride w:ilvl="0">
      <w:startOverride w:val="1"/>
    </w:lvlOverride>
  </w:num>
  <w:num w:numId="111">
    <w:abstractNumId w:val="0"/>
    <w:lvlOverride w:ilvl="0">
      <w:startOverride w:val="1"/>
    </w:lvlOverride>
  </w:num>
  <w:num w:numId="112">
    <w:abstractNumId w:val="0"/>
    <w:lvlOverride w:ilvl="0">
      <w:startOverride w:val="1"/>
    </w:lvlOverride>
  </w:num>
  <w:num w:numId="113">
    <w:abstractNumId w:val="0"/>
    <w:lvlOverride w:ilvl="0">
      <w:startOverride w:val="1"/>
    </w:lvlOverride>
  </w:num>
  <w:num w:numId="114">
    <w:abstractNumId w:val="0"/>
    <w:lvlOverride w:ilvl="0">
      <w:startOverride w:val="1"/>
    </w:lvlOverride>
  </w:num>
  <w:num w:numId="115">
    <w:abstractNumId w:val="0"/>
    <w:lvlOverride w:ilvl="0">
      <w:startOverride w:val="1"/>
    </w:lvlOverride>
  </w:num>
  <w:num w:numId="116">
    <w:abstractNumId w:val="0"/>
    <w:lvlOverride w:ilvl="0">
      <w:startOverride w:val="1"/>
    </w:lvlOverride>
  </w:num>
  <w:num w:numId="117">
    <w:abstractNumId w:val="0"/>
    <w:lvlOverride w:ilvl="0">
      <w:startOverride w:val="1"/>
    </w:lvlOverride>
  </w:num>
  <w:num w:numId="118">
    <w:abstractNumId w:val="0"/>
    <w:lvlOverride w:ilvl="0">
      <w:startOverride w:val="1"/>
    </w:lvlOverride>
  </w:num>
  <w:num w:numId="119">
    <w:abstractNumId w:val="0"/>
    <w:lvlOverride w:ilvl="0">
      <w:startOverride w:val="1"/>
    </w:lvlOverride>
  </w:num>
  <w:num w:numId="120">
    <w:abstractNumId w:val="0"/>
    <w:lvlOverride w:ilvl="0">
      <w:startOverride w:val="1"/>
    </w:lvlOverride>
  </w:num>
  <w:num w:numId="121">
    <w:abstractNumId w:val="0"/>
    <w:lvlOverride w:ilvl="0">
      <w:startOverride w:val="1"/>
    </w:lvlOverride>
  </w:num>
  <w:num w:numId="122">
    <w:abstractNumId w:val="0"/>
    <w:lvlOverride w:ilvl="0">
      <w:startOverride w:val="1"/>
    </w:lvlOverride>
  </w:num>
  <w:num w:numId="123">
    <w:abstractNumId w:val="0"/>
    <w:lvlOverride w:ilvl="0">
      <w:startOverride w:val="1"/>
    </w:lvlOverride>
  </w:num>
  <w:num w:numId="124">
    <w:abstractNumId w:val="0"/>
    <w:lvlOverride w:ilvl="0">
      <w:startOverride w:val="1"/>
    </w:lvlOverride>
  </w:num>
  <w:num w:numId="125">
    <w:abstractNumId w:val="0"/>
    <w:lvlOverride w:ilvl="0">
      <w:startOverride w:val="1"/>
    </w:lvlOverride>
  </w:num>
  <w:num w:numId="126">
    <w:abstractNumId w:val="0"/>
    <w:lvlOverride w:ilvl="0">
      <w:startOverride w:val="1"/>
    </w:lvlOverride>
  </w:num>
  <w:num w:numId="127">
    <w:abstractNumId w:val="0"/>
    <w:lvlOverride w:ilvl="0">
      <w:startOverride w:val="1"/>
    </w:lvlOverride>
  </w:num>
  <w:num w:numId="128">
    <w:abstractNumId w:val="0"/>
    <w:lvlOverride w:ilvl="0">
      <w:startOverride w:val="1"/>
    </w:lvlOverride>
  </w:num>
  <w:num w:numId="129">
    <w:abstractNumId w:val="0"/>
    <w:lvlOverride w:ilvl="0">
      <w:startOverride w:val="1"/>
    </w:lvlOverride>
  </w:num>
  <w:num w:numId="130">
    <w:abstractNumId w:val="0"/>
    <w:lvlOverride w:ilvl="0">
      <w:startOverride w:val="1"/>
    </w:lvlOverride>
  </w:num>
  <w:num w:numId="131">
    <w:abstractNumId w:val="0"/>
    <w:lvlOverride w:ilvl="0">
      <w:startOverride w:val="1"/>
    </w:lvlOverride>
  </w:num>
  <w:num w:numId="132">
    <w:abstractNumId w:val="0"/>
    <w:lvlOverride w:ilvl="0">
      <w:startOverride w:val="1"/>
    </w:lvlOverride>
  </w:num>
  <w:num w:numId="133">
    <w:abstractNumId w:val="0"/>
    <w:lvlOverride w:ilvl="0">
      <w:startOverride w:val="1"/>
    </w:lvlOverride>
  </w:num>
  <w:num w:numId="134">
    <w:abstractNumId w:val="0"/>
    <w:lvlOverride w:ilvl="0">
      <w:startOverride w:val="1"/>
    </w:lvlOverride>
  </w:num>
  <w:num w:numId="135">
    <w:abstractNumId w:val="0"/>
    <w:lvlOverride w:ilvl="0">
      <w:startOverride w:val="1"/>
    </w:lvlOverride>
  </w:num>
  <w:num w:numId="136">
    <w:abstractNumId w:val="0"/>
    <w:lvlOverride w:ilvl="0">
      <w:startOverride w:val="1"/>
    </w:lvlOverride>
  </w:num>
  <w:num w:numId="137">
    <w:abstractNumId w:val="0"/>
    <w:lvlOverride w:ilvl="0">
      <w:startOverride w:val="1"/>
    </w:lvlOverride>
  </w:num>
  <w:num w:numId="138">
    <w:abstractNumId w:val="0"/>
    <w:lvlOverride w:ilvl="0">
      <w:startOverride w:val="1"/>
    </w:lvlOverride>
  </w:num>
  <w:num w:numId="139">
    <w:abstractNumId w:val="0"/>
    <w:lvlOverride w:ilvl="0">
      <w:startOverride w:val="1"/>
    </w:lvlOverride>
  </w:num>
  <w:num w:numId="140">
    <w:abstractNumId w:val="0"/>
    <w:lvlOverride w:ilvl="0">
      <w:startOverride w:val="1"/>
    </w:lvlOverride>
  </w:num>
  <w:num w:numId="141">
    <w:abstractNumId w:val="0"/>
    <w:lvlOverride w:ilvl="0">
      <w:startOverride w:val="1"/>
    </w:lvlOverride>
  </w:num>
  <w:num w:numId="142">
    <w:abstractNumId w:val="0"/>
    <w:lvlOverride w:ilvl="0">
      <w:startOverride w:val="1"/>
    </w:lvlOverride>
  </w:num>
  <w:num w:numId="143">
    <w:abstractNumId w:val="0"/>
    <w:lvlOverride w:ilvl="0">
      <w:startOverride w:val="1"/>
    </w:lvlOverride>
  </w:num>
  <w:num w:numId="144">
    <w:abstractNumId w:val="0"/>
    <w:lvlOverride w:ilvl="0">
      <w:startOverride w:val="1"/>
    </w:lvlOverride>
  </w:num>
  <w:num w:numId="145">
    <w:abstractNumId w:val="0"/>
    <w:lvlOverride w:ilvl="0">
      <w:startOverride w:val="1"/>
    </w:lvlOverride>
  </w:num>
  <w:num w:numId="146">
    <w:abstractNumId w:val="0"/>
    <w:lvlOverride w:ilvl="0">
      <w:startOverride w:val="1"/>
    </w:lvlOverride>
  </w:num>
  <w:num w:numId="147">
    <w:abstractNumId w:val="0"/>
    <w:lvlOverride w:ilvl="0">
      <w:startOverride w:val="1"/>
    </w:lvlOverride>
  </w:num>
  <w:num w:numId="148">
    <w:abstractNumId w:val="0"/>
    <w:lvlOverride w:ilvl="0">
      <w:startOverride w:val="1"/>
    </w:lvlOverride>
  </w:num>
  <w:num w:numId="149">
    <w:abstractNumId w:val="0"/>
    <w:lvlOverride w:ilvl="0">
      <w:startOverride w:val="1"/>
    </w:lvlOverride>
  </w:num>
  <w:num w:numId="150">
    <w:abstractNumId w:val="0"/>
    <w:lvlOverride w:ilvl="0">
      <w:startOverride w:val="1"/>
    </w:lvlOverride>
  </w:num>
  <w:num w:numId="151">
    <w:abstractNumId w:val="0"/>
    <w:lvlOverride w:ilvl="0">
      <w:startOverride w:val="1"/>
    </w:lvlOverride>
  </w:num>
  <w:num w:numId="152">
    <w:abstractNumId w:val="0"/>
    <w:lvlOverride w:ilvl="0">
      <w:startOverride w:val="1"/>
    </w:lvlOverride>
  </w:num>
  <w:num w:numId="153">
    <w:abstractNumId w:val="0"/>
    <w:lvlOverride w:ilvl="0">
      <w:startOverride w:val="1"/>
    </w:lvlOverride>
  </w:num>
  <w:num w:numId="154">
    <w:abstractNumId w:val="0"/>
    <w:lvlOverride w:ilvl="0">
      <w:startOverride w:val="1"/>
    </w:lvlOverride>
  </w:num>
  <w:num w:numId="155">
    <w:abstractNumId w:val="0"/>
    <w:lvlOverride w:ilvl="0">
      <w:startOverride w:val="1"/>
    </w:lvlOverride>
  </w:num>
  <w:num w:numId="156">
    <w:abstractNumId w:val="0"/>
    <w:lvlOverride w:ilvl="0">
      <w:startOverride w:val="1"/>
    </w:lvlOverride>
  </w:num>
  <w:num w:numId="157">
    <w:abstractNumId w:val="0"/>
    <w:lvlOverride w:ilvl="0">
      <w:startOverride w:val="1"/>
    </w:lvlOverride>
  </w:num>
  <w:num w:numId="158">
    <w:abstractNumId w:val="0"/>
    <w:lvlOverride w:ilvl="0">
      <w:startOverride w:val="1"/>
    </w:lvlOverride>
  </w:num>
  <w:num w:numId="159">
    <w:abstractNumId w:val="4"/>
    <w:lvlOverride w:ilvl="0"/>
    <w:lvlOverride w:ilvl="1">
      <w:startOverride w:val="1"/>
    </w:lvlOverride>
  </w:num>
  <w:num w:numId="160">
    <w:abstractNumId w:val="4"/>
    <w:lvlOverride w:ilvl="0"/>
    <w:lvlOverride w:ilvl="1">
      <w:startOverride w:val="1"/>
    </w:lvlOverride>
  </w:num>
  <w:num w:numId="161">
    <w:abstractNumId w:val="13"/>
  </w:num>
  <w:num w:numId="162">
    <w:abstractNumId w:val="9"/>
  </w:num>
  <w:numIdMacAtCleanup w:val="1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921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6598"/>
    <w:rsid w:val="00172A27"/>
    <w:rsid w:val="002F7C5D"/>
    <w:rsid w:val="00317E2E"/>
    <w:rsid w:val="003D18F4"/>
    <w:rsid w:val="0042050E"/>
    <w:rsid w:val="004D0298"/>
    <w:rsid w:val="00560D2A"/>
    <w:rsid w:val="00656B67"/>
    <w:rsid w:val="00665188"/>
    <w:rsid w:val="00676224"/>
    <w:rsid w:val="006D7A3B"/>
    <w:rsid w:val="007222C6"/>
    <w:rsid w:val="00731CD5"/>
    <w:rsid w:val="00767FBB"/>
    <w:rsid w:val="007C7374"/>
    <w:rsid w:val="009239B1"/>
    <w:rsid w:val="00B6053D"/>
    <w:rsid w:val="00BE78FB"/>
    <w:rsid w:val="00C377CD"/>
    <w:rsid w:val="00E652B9"/>
    <w:rsid w:val="00F35CD3"/>
    <w:rsid w:val="01757F74"/>
    <w:rsid w:val="02A73421"/>
    <w:rsid w:val="03564C06"/>
    <w:rsid w:val="038E27E2"/>
    <w:rsid w:val="03A639DC"/>
    <w:rsid w:val="03EA6727"/>
    <w:rsid w:val="047107B7"/>
    <w:rsid w:val="04A071A7"/>
    <w:rsid w:val="051416E4"/>
    <w:rsid w:val="05D639A0"/>
    <w:rsid w:val="05FA69FC"/>
    <w:rsid w:val="06241521"/>
    <w:rsid w:val="0683733C"/>
    <w:rsid w:val="06844DBE"/>
    <w:rsid w:val="06887047"/>
    <w:rsid w:val="077B1AD3"/>
    <w:rsid w:val="07936306"/>
    <w:rsid w:val="093F04BA"/>
    <w:rsid w:val="0A2F7DC2"/>
    <w:rsid w:val="0AC460B7"/>
    <w:rsid w:val="0BDC6B84"/>
    <w:rsid w:val="0C90360D"/>
    <w:rsid w:val="0D9D5D5A"/>
    <w:rsid w:val="0DD84FC2"/>
    <w:rsid w:val="0E8C12B4"/>
    <w:rsid w:val="0F2F6775"/>
    <w:rsid w:val="0FD46404"/>
    <w:rsid w:val="10067ED8"/>
    <w:rsid w:val="10491C47"/>
    <w:rsid w:val="10BA0C81"/>
    <w:rsid w:val="10BF1885"/>
    <w:rsid w:val="11133075"/>
    <w:rsid w:val="1160128E"/>
    <w:rsid w:val="11E051E0"/>
    <w:rsid w:val="12980212"/>
    <w:rsid w:val="1359284E"/>
    <w:rsid w:val="139E1CBE"/>
    <w:rsid w:val="13AB3552"/>
    <w:rsid w:val="14981ED6"/>
    <w:rsid w:val="14BA590D"/>
    <w:rsid w:val="158F246E"/>
    <w:rsid w:val="16951D1B"/>
    <w:rsid w:val="17417784"/>
    <w:rsid w:val="174E3079"/>
    <w:rsid w:val="17795811"/>
    <w:rsid w:val="17D06220"/>
    <w:rsid w:val="181C2A9C"/>
    <w:rsid w:val="181E5F9F"/>
    <w:rsid w:val="184D055B"/>
    <w:rsid w:val="19C10BCE"/>
    <w:rsid w:val="1A5823C6"/>
    <w:rsid w:val="1BB44881"/>
    <w:rsid w:val="1C361957"/>
    <w:rsid w:val="1D3B1205"/>
    <w:rsid w:val="1D4576F2"/>
    <w:rsid w:val="204B0788"/>
    <w:rsid w:val="228429B1"/>
    <w:rsid w:val="229E75D3"/>
    <w:rsid w:val="22D221F1"/>
    <w:rsid w:val="23305048"/>
    <w:rsid w:val="24493596"/>
    <w:rsid w:val="246C2851"/>
    <w:rsid w:val="248C6BB8"/>
    <w:rsid w:val="24F35FAE"/>
    <w:rsid w:val="26645F1D"/>
    <w:rsid w:val="27524813"/>
    <w:rsid w:val="276756B2"/>
    <w:rsid w:val="28231668"/>
    <w:rsid w:val="2879633F"/>
    <w:rsid w:val="28832986"/>
    <w:rsid w:val="28BD3A65"/>
    <w:rsid w:val="28E30421"/>
    <w:rsid w:val="29755792"/>
    <w:rsid w:val="29BF1089"/>
    <w:rsid w:val="29E3739C"/>
    <w:rsid w:val="2A3854D0"/>
    <w:rsid w:val="2ADA0B26"/>
    <w:rsid w:val="2B987A16"/>
    <w:rsid w:val="2BC67260"/>
    <w:rsid w:val="2C7C7C88"/>
    <w:rsid w:val="2CBF274A"/>
    <w:rsid w:val="2CEB00D0"/>
    <w:rsid w:val="2D141100"/>
    <w:rsid w:val="2D2307FE"/>
    <w:rsid w:val="2D6F0515"/>
    <w:rsid w:val="2D990460"/>
    <w:rsid w:val="2DAE7101"/>
    <w:rsid w:val="2DFA2D34"/>
    <w:rsid w:val="2E25064B"/>
    <w:rsid w:val="2E52619A"/>
    <w:rsid w:val="2FAC3343"/>
    <w:rsid w:val="30307BF4"/>
    <w:rsid w:val="33041EC0"/>
    <w:rsid w:val="340919EE"/>
    <w:rsid w:val="34A208E8"/>
    <w:rsid w:val="36BA0F57"/>
    <w:rsid w:val="36C14165"/>
    <w:rsid w:val="374A6C10"/>
    <w:rsid w:val="389265DF"/>
    <w:rsid w:val="389F2071"/>
    <w:rsid w:val="38C357F6"/>
    <w:rsid w:val="3C0C5591"/>
    <w:rsid w:val="3D1F4154"/>
    <w:rsid w:val="3DEE7764"/>
    <w:rsid w:val="3E815973"/>
    <w:rsid w:val="3F9E546D"/>
    <w:rsid w:val="3FDE6257"/>
    <w:rsid w:val="400C2B2B"/>
    <w:rsid w:val="40731FC3"/>
    <w:rsid w:val="408112E3"/>
    <w:rsid w:val="40C60753"/>
    <w:rsid w:val="417D5732"/>
    <w:rsid w:val="427B6B1F"/>
    <w:rsid w:val="4284430F"/>
    <w:rsid w:val="428E22BD"/>
    <w:rsid w:val="42C423FA"/>
    <w:rsid w:val="42CB2122"/>
    <w:rsid w:val="43AF6AFE"/>
    <w:rsid w:val="44EF65A4"/>
    <w:rsid w:val="44F92736"/>
    <w:rsid w:val="451B6B9E"/>
    <w:rsid w:val="456D26F5"/>
    <w:rsid w:val="46B27509"/>
    <w:rsid w:val="474A0981"/>
    <w:rsid w:val="48624CD1"/>
    <w:rsid w:val="49206389"/>
    <w:rsid w:val="4A780B39"/>
    <w:rsid w:val="4B3756F4"/>
    <w:rsid w:val="4B835429"/>
    <w:rsid w:val="4B906C3C"/>
    <w:rsid w:val="4BE44913"/>
    <w:rsid w:val="4BF666B1"/>
    <w:rsid w:val="4CA95EFF"/>
    <w:rsid w:val="4CD01F92"/>
    <w:rsid w:val="4D357738"/>
    <w:rsid w:val="4D416DCE"/>
    <w:rsid w:val="4E0F4E9D"/>
    <w:rsid w:val="4E391564"/>
    <w:rsid w:val="4F1560AE"/>
    <w:rsid w:val="501D29FE"/>
    <w:rsid w:val="5031169F"/>
    <w:rsid w:val="504771A6"/>
    <w:rsid w:val="50A545DB"/>
    <w:rsid w:val="51E57DEC"/>
    <w:rsid w:val="54005B5D"/>
    <w:rsid w:val="545B29F3"/>
    <w:rsid w:val="55E67F7B"/>
    <w:rsid w:val="567C046F"/>
    <w:rsid w:val="5728768E"/>
    <w:rsid w:val="57BA3244"/>
    <w:rsid w:val="57FD096B"/>
    <w:rsid w:val="580D5382"/>
    <w:rsid w:val="58214023"/>
    <w:rsid w:val="5918493B"/>
    <w:rsid w:val="593276E3"/>
    <w:rsid w:val="59C42A07"/>
    <w:rsid w:val="5AD5040A"/>
    <w:rsid w:val="5C41066B"/>
    <w:rsid w:val="5C70214B"/>
    <w:rsid w:val="5DAF4C1B"/>
    <w:rsid w:val="5DD76183"/>
    <w:rsid w:val="5E1501E6"/>
    <w:rsid w:val="5E525ACC"/>
    <w:rsid w:val="5E6277F8"/>
    <w:rsid w:val="5E7A598C"/>
    <w:rsid w:val="608B350E"/>
    <w:rsid w:val="610F6AD4"/>
    <w:rsid w:val="611159D0"/>
    <w:rsid w:val="611A2A5C"/>
    <w:rsid w:val="6126686F"/>
    <w:rsid w:val="61A813C7"/>
    <w:rsid w:val="62A969EB"/>
    <w:rsid w:val="62BC5A0C"/>
    <w:rsid w:val="63CD7716"/>
    <w:rsid w:val="64677C45"/>
    <w:rsid w:val="6477675E"/>
    <w:rsid w:val="647F342B"/>
    <w:rsid w:val="64B7454D"/>
    <w:rsid w:val="64CE4172"/>
    <w:rsid w:val="65E16737"/>
    <w:rsid w:val="67236BC5"/>
    <w:rsid w:val="6861404E"/>
    <w:rsid w:val="68A55712"/>
    <w:rsid w:val="68E24BB9"/>
    <w:rsid w:val="68F71FC3"/>
    <w:rsid w:val="69016156"/>
    <w:rsid w:val="6921668A"/>
    <w:rsid w:val="6AF56098"/>
    <w:rsid w:val="6BD239F5"/>
    <w:rsid w:val="6BE1078C"/>
    <w:rsid w:val="6C0321DC"/>
    <w:rsid w:val="6D6D132D"/>
    <w:rsid w:val="6D916E4E"/>
    <w:rsid w:val="6E320A13"/>
    <w:rsid w:val="6E4D0886"/>
    <w:rsid w:val="6E8151DA"/>
    <w:rsid w:val="6FAB6244"/>
    <w:rsid w:val="710A7485"/>
    <w:rsid w:val="710E5E8B"/>
    <w:rsid w:val="71EA6AF3"/>
    <w:rsid w:val="71F57082"/>
    <w:rsid w:val="721708BC"/>
    <w:rsid w:val="724A7E11"/>
    <w:rsid w:val="72BD6ACB"/>
    <w:rsid w:val="733D289D"/>
    <w:rsid w:val="74AA04C3"/>
    <w:rsid w:val="76014FD1"/>
    <w:rsid w:val="76224BDE"/>
    <w:rsid w:val="762635E5"/>
    <w:rsid w:val="769E7DAB"/>
    <w:rsid w:val="76DD59DF"/>
    <w:rsid w:val="76E96E67"/>
    <w:rsid w:val="77775308"/>
    <w:rsid w:val="784D09EB"/>
    <w:rsid w:val="78A030CD"/>
    <w:rsid w:val="79156236"/>
    <w:rsid w:val="791F6B45"/>
    <w:rsid w:val="792D0059"/>
    <w:rsid w:val="794959F4"/>
    <w:rsid w:val="7ACC3797"/>
    <w:rsid w:val="7B6B0909"/>
    <w:rsid w:val="7BF278E8"/>
    <w:rsid w:val="7BF97273"/>
    <w:rsid w:val="7DBD5C5A"/>
    <w:rsid w:val="7DCE3976"/>
    <w:rsid w:val="7E034D49"/>
    <w:rsid w:val="7F230A24"/>
    <w:rsid w:val="7F5A30FD"/>
    <w:rsid w:val="7F764C2B"/>
    <w:rsid w:val="7F8F7D53"/>
    <w:rsid w:val="7F9676DE"/>
    <w:rsid w:val="7FC86F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lsdException w:name="List Number 2" w:semiHidden="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FBB"/>
    <w:pPr>
      <w:spacing w:beforeLines="50" w:afterLines="50" w:line="300" w:lineRule="auto"/>
      <w:ind w:firstLineChars="200" w:firstLine="420"/>
    </w:pPr>
    <w:rPr>
      <w:rFonts w:ascii="宋体" w:hAnsi="Arial"/>
      <w:kern w:val="2"/>
      <w:sz w:val="21"/>
      <w:szCs w:val="21"/>
    </w:rPr>
  </w:style>
  <w:style w:type="paragraph" w:styleId="2">
    <w:name w:val="heading 2"/>
    <w:next w:val="a"/>
    <w:uiPriority w:val="9"/>
    <w:qFormat/>
    <w:rsid w:val="00767FBB"/>
    <w:pPr>
      <w:keepNext/>
      <w:keepLines/>
      <w:tabs>
        <w:tab w:val="left" w:pos="851"/>
      </w:tabs>
      <w:spacing w:before="260" w:after="260" w:line="415" w:lineRule="auto"/>
      <w:ind w:left="992" w:hanging="992"/>
      <w:outlineLvl w:val="1"/>
    </w:pPr>
    <w:rPr>
      <w:rFonts w:ascii="Arial" w:eastAsia="楷体_GB2312" w:hAnsi="Arial"/>
      <w:b/>
      <w:bCs/>
      <w:kern w:val="2"/>
      <w:sz w:val="30"/>
      <w:szCs w:val="32"/>
    </w:rPr>
  </w:style>
  <w:style w:type="paragraph" w:styleId="3">
    <w:name w:val="heading 3"/>
    <w:next w:val="a"/>
    <w:uiPriority w:val="9"/>
    <w:qFormat/>
    <w:rsid w:val="00767FBB"/>
    <w:pPr>
      <w:keepNext/>
      <w:keepLines/>
      <w:tabs>
        <w:tab w:val="left" w:pos="420"/>
      </w:tabs>
      <w:spacing w:before="260" w:after="260" w:line="415" w:lineRule="auto"/>
      <w:ind w:left="1418" w:hanging="1418"/>
      <w:outlineLvl w:val="2"/>
    </w:pPr>
    <w:rPr>
      <w:rFonts w:ascii="Arial" w:eastAsia="楷体_GB2312" w:hAnsi="Arial"/>
      <w:b/>
      <w:bCs/>
      <w:kern w:val="2"/>
      <w:sz w:val="28"/>
      <w:szCs w:val="32"/>
    </w:rPr>
  </w:style>
  <w:style w:type="paragraph" w:styleId="4">
    <w:name w:val="heading 4"/>
    <w:next w:val="a"/>
    <w:uiPriority w:val="9"/>
    <w:qFormat/>
    <w:rsid w:val="00767FBB"/>
    <w:pPr>
      <w:keepNext/>
      <w:keepLines/>
      <w:tabs>
        <w:tab w:val="left" w:pos="630"/>
      </w:tabs>
      <w:spacing w:before="160" w:after="120" w:line="377" w:lineRule="auto"/>
      <w:ind w:left="1984" w:hanging="1984"/>
      <w:outlineLvl w:val="3"/>
    </w:pPr>
    <w:rPr>
      <w:rFonts w:ascii="Arial" w:eastAsia="楷体_GB2312" w:hAnsi="Arial"/>
      <w:b/>
      <w:bCs/>
      <w:kern w:val="2"/>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q30Char">
    <w:name w:val="jq30强调 Char"/>
    <w:link w:val="jq30"/>
    <w:rsid w:val="00767FBB"/>
    <w:rPr>
      <w:rFonts w:ascii="Arial" w:eastAsia="黑体" w:hAnsi="Arial"/>
      <w:b/>
      <w:i/>
      <w:kern w:val="2"/>
      <w:sz w:val="21"/>
      <w:szCs w:val="24"/>
      <w:lang w:val="en-US" w:eastAsia="zh-CN" w:bidi="ar-SA"/>
    </w:rPr>
  </w:style>
  <w:style w:type="character" w:customStyle="1" w:styleId="jq4Char">
    <w:name w:val="jq4图片 Char"/>
    <w:link w:val="jq4"/>
    <w:rsid w:val="00767FBB"/>
    <w:rPr>
      <w:rFonts w:ascii="Arial" w:hAnsi="Arial"/>
      <w:kern w:val="2"/>
      <w:sz w:val="21"/>
      <w:szCs w:val="24"/>
      <w:lang w:val="en-US" w:eastAsia="zh-CN" w:bidi="ar-SA"/>
    </w:rPr>
  </w:style>
  <w:style w:type="character" w:styleId="a3">
    <w:name w:val="Hyperlink"/>
    <w:uiPriority w:val="99"/>
    <w:unhideWhenUsed/>
    <w:rsid w:val="00767FBB"/>
    <w:rPr>
      <w:color w:val="0000FF"/>
      <w:u w:val="single"/>
    </w:rPr>
  </w:style>
  <w:style w:type="character" w:styleId="a4">
    <w:name w:val="page number"/>
    <w:basedOn w:val="a0"/>
    <w:uiPriority w:val="99"/>
    <w:unhideWhenUsed/>
    <w:rsid w:val="00767FBB"/>
  </w:style>
  <w:style w:type="character" w:customStyle="1" w:styleId="jq4Char0">
    <w:name w:val="jq4图片注释 Char"/>
    <w:link w:val="jq40"/>
    <w:rsid w:val="00767FBB"/>
    <w:rPr>
      <w:kern w:val="2"/>
      <w:sz w:val="18"/>
      <w:szCs w:val="24"/>
      <w:lang w:val="en-US" w:eastAsia="zh-CN" w:bidi="ar-SA"/>
    </w:rPr>
  </w:style>
  <w:style w:type="character" w:customStyle="1" w:styleId="jq3">
    <w:name w:val="jq3按钮"/>
    <w:qFormat/>
    <w:rsid w:val="00767FBB"/>
    <w:rPr>
      <w:rFonts w:eastAsia="宋体"/>
      <w:sz w:val="21"/>
      <w:szCs w:val="21"/>
      <w:bdr w:val="single" w:sz="4" w:space="0" w:color="auto"/>
      <w:shd w:val="clear" w:color="auto" w:fill="CCCCCC"/>
    </w:rPr>
  </w:style>
  <w:style w:type="paragraph" w:styleId="20">
    <w:name w:val="toc 2"/>
    <w:basedOn w:val="a"/>
    <w:next w:val="a"/>
    <w:uiPriority w:val="39"/>
    <w:unhideWhenUsed/>
    <w:rsid w:val="00767FBB"/>
    <w:pPr>
      <w:tabs>
        <w:tab w:val="left" w:pos="1470"/>
        <w:tab w:val="right" w:leader="dot" w:pos="8155"/>
      </w:tabs>
      <w:spacing w:beforeLines="0" w:afterLines="0" w:line="240" w:lineRule="auto"/>
      <w:ind w:leftChars="100" w:left="210"/>
    </w:pPr>
  </w:style>
  <w:style w:type="paragraph" w:styleId="a5">
    <w:name w:val="header"/>
    <w:basedOn w:val="a"/>
    <w:rsid w:val="00767FBB"/>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rFonts w:ascii="Times New Roman" w:hAnsi="Times New Roman"/>
      <w:sz w:val="18"/>
    </w:rPr>
  </w:style>
  <w:style w:type="paragraph" w:customStyle="1" w:styleId="jq22">
    <w:name w:val="jq2编号2"/>
    <w:qFormat/>
    <w:rsid w:val="00767FBB"/>
    <w:pPr>
      <w:tabs>
        <w:tab w:val="left" w:pos="908"/>
      </w:tabs>
      <w:spacing w:before="50" w:after="50" w:line="300" w:lineRule="auto"/>
      <w:ind w:left="908" w:hanging="420"/>
    </w:pPr>
    <w:rPr>
      <w:rFonts w:ascii="Arial" w:hAnsi="Arial"/>
      <w:kern w:val="2"/>
      <w:sz w:val="21"/>
      <w:szCs w:val="24"/>
    </w:rPr>
  </w:style>
  <w:style w:type="paragraph" w:styleId="a6">
    <w:name w:val="footer"/>
    <w:basedOn w:val="a"/>
    <w:rsid w:val="00767FBB"/>
    <w:pPr>
      <w:tabs>
        <w:tab w:val="center" w:pos="4153"/>
        <w:tab w:val="right" w:pos="8306"/>
      </w:tabs>
      <w:snapToGrid w:val="0"/>
    </w:pPr>
    <w:rPr>
      <w:sz w:val="18"/>
    </w:rPr>
  </w:style>
  <w:style w:type="paragraph" w:customStyle="1" w:styleId="jq0">
    <w:name w:val="jq0目录"/>
    <w:next w:val="a"/>
    <w:qFormat/>
    <w:rsid w:val="00767FBB"/>
    <w:pPr>
      <w:spacing w:before="500" w:after="1000" w:line="578" w:lineRule="auto"/>
      <w:ind w:firstLine="200"/>
      <w:jc w:val="right"/>
    </w:pPr>
    <w:rPr>
      <w:rFonts w:ascii="Arial" w:eastAsia="楷体_GB2312" w:hAnsi="Arial"/>
      <w:b/>
      <w:kern w:val="2"/>
      <w:sz w:val="48"/>
      <w:szCs w:val="24"/>
    </w:rPr>
  </w:style>
  <w:style w:type="paragraph" w:customStyle="1" w:styleId="jq40">
    <w:name w:val="jq4图片注释"/>
    <w:next w:val="a"/>
    <w:link w:val="jq4Char0"/>
    <w:qFormat/>
    <w:rsid w:val="00767FBB"/>
    <w:pPr>
      <w:spacing w:before="20" w:after="50" w:line="300" w:lineRule="auto"/>
      <w:ind w:firstLine="200"/>
      <w:jc w:val="center"/>
    </w:pPr>
    <w:rPr>
      <w:kern w:val="2"/>
      <w:sz w:val="18"/>
      <w:szCs w:val="24"/>
    </w:rPr>
  </w:style>
  <w:style w:type="paragraph" w:styleId="1">
    <w:name w:val="toc 1"/>
    <w:basedOn w:val="a"/>
    <w:next w:val="a"/>
    <w:uiPriority w:val="39"/>
    <w:unhideWhenUsed/>
    <w:rsid w:val="00767FBB"/>
    <w:pPr>
      <w:tabs>
        <w:tab w:val="left" w:pos="1424"/>
        <w:tab w:val="left" w:pos="1470"/>
        <w:tab w:val="right" w:leader="dot" w:pos="8155"/>
      </w:tabs>
      <w:spacing w:afterLines="0" w:line="240" w:lineRule="auto"/>
      <w:ind w:firstLineChars="100" w:firstLine="211"/>
    </w:pPr>
    <w:rPr>
      <w:b/>
    </w:rPr>
  </w:style>
  <w:style w:type="paragraph" w:styleId="30">
    <w:name w:val="toc 3"/>
    <w:basedOn w:val="20"/>
    <w:next w:val="a"/>
    <w:uiPriority w:val="39"/>
    <w:unhideWhenUsed/>
    <w:rsid w:val="00767FBB"/>
    <w:pPr>
      <w:spacing w:line="216" w:lineRule="auto"/>
      <w:ind w:leftChars="200" w:left="420"/>
    </w:pPr>
  </w:style>
  <w:style w:type="paragraph" w:customStyle="1" w:styleId="jq300">
    <w:name w:val="jq30注意"/>
    <w:next w:val="a"/>
    <w:qFormat/>
    <w:rsid w:val="00767FBB"/>
    <w:pPr>
      <w:pBdr>
        <w:top w:val="single" w:sz="4" w:space="1" w:color="auto"/>
        <w:left w:val="single" w:sz="4" w:space="0" w:color="auto"/>
        <w:bottom w:val="single" w:sz="4" w:space="1" w:color="auto"/>
        <w:right w:val="single" w:sz="4" w:space="0" w:color="auto"/>
      </w:pBdr>
      <w:tabs>
        <w:tab w:val="left" w:pos="845"/>
      </w:tabs>
      <w:spacing w:beforeLines="50" w:after="50" w:line="300" w:lineRule="auto"/>
      <w:ind w:left="845" w:hanging="420"/>
    </w:pPr>
    <w:rPr>
      <w:rFonts w:ascii="Arial" w:eastAsia="仿宋_GB2312" w:hAnsi="Arial"/>
      <w:color w:val="000000"/>
      <w:kern w:val="2"/>
      <w:sz w:val="21"/>
      <w:szCs w:val="24"/>
    </w:rPr>
  </w:style>
  <w:style w:type="paragraph" w:customStyle="1" w:styleId="jq30">
    <w:name w:val="jq30强调"/>
    <w:next w:val="a"/>
    <w:link w:val="jq30Char"/>
    <w:qFormat/>
    <w:rsid w:val="00767FBB"/>
    <w:pPr>
      <w:spacing w:before="50" w:after="50" w:line="300" w:lineRule="auto"/>
      <w:ind w:firstLine="425"/>
    </w:pPr>
    <w:rPr>
      <w:rFonts w:ascii="Arial" w:eastAsia="黑体" w:hAnsi="Arial"/>
      <w:b/>
      <w:i/>
      <w:kern w:val="2"/>
      <w:sz w:val="21"/>
      <w:szCs w:val="24"/>
    </w:rPr>
  </w:style>
  <w:style w:type="paragraph" w:customStyle="1" w:styleId="jq4">
    <w:name w:val="jq4图片"/>
    <w:next w:val="jq40"/>
    <w:link w:val="jq4Char"/>
    <w:qFormat/>
    <w:rsid w:val="00767FBB"/>
    <w:pPr>
      <w:spacing w:before="50" w:after="50" w:line="300" w:lineRule="auto"/>
      <w:ind w:firstLine="200"/>
      <w:jc w:val="center"/>
    </w:pPr>
    <w:rPr>
      <w:rFonts w:ascii="Arial" w:hAnsi="Arial"/>
      <w:kern w:val="2"/>
      <w:sz w:val="21"/>
      <w:szCs w:val="24"/>
    </w:rPr>
  </w:style>
  <w:style w:type="paragraph" w:styleId="a7">
    <w:name w:val="Title"/>
    <w:next w:val="a"/>
    <w:uiPriority w:val="10"/>
    <w:qFormat/>
    <w:rsid w:val="00767FBB"/>
    <w:pPr>
      <w:tabs>
        <w:tab w:val="left" w:pos="1418"/>
      </w:tabs>
      <w:spacing w:before="340" w:after="400" w:line="578" w:lineRule="auto"/>
      <w:ind w:left="425" w:hanging="425"/>
      <w:jc w:val="center"/>
      <w:outlineLvl w:val="0"/>
    </w:pPr>
    <w:rPr>
      <w:rFonts w:ascii="楷体_GB2312" w:eastAsia="楷体_GB2312" w:hAnsi="Arial"/>
      <w:b/>
      <w:kern w:val="2"/>
      <w:sz w:val="36"/>
      <w:szCs w:val="36"/>
    </w:rPr>
  </w:style>
  <w:style w:type="paragraph" w:styleId="21">
    <w:name w:val="List Number 2"/>
    <w:basedOn w:val="a"/>
    <w:uiPriority w:val="99"/>
    <w:unhideWhenUsed/>
    <w:rsid w:val="00767FBB"/>
    <w:pPr>
      <w:tabs>
        <w:tab w:val="left" w:pos="780"/>
      </w:tabs>
      <w:ind w:left="780" w:hanging="360"/>
    </w:pPr>
  </w:style>
  <w:style w:type="paragraph" w:customStyle="1" w:styleId="jq220">
    <w:name w:val="jq2序号2"/>
    <w:qFormat/>
    <w:rsid w:val="00767FBB"/>
    <w:pPr>
      <w:tabs>
        <w:tab w:val="left" w:pos="175"/>
      </w:tabs>
      <w:spacing w:before="50" w:after="50" w:line="300" w:lineRule="auto"/>
      <w:ind w:left="815" w:rightChars="200" w:right="420" w:hanging="635"/>
    </w:pPr>
    <w:rPr>
      <w:rFonts w:ascii="Arial" w:hAnsi="Arial"/>
      <w:kern w:val="2"/>
      <w:sz w:val="21"/>
      <w:szCs w:val="24"/>
    </w:rPr>
  </w:style>
  <w:style w:type="paragraph" w:customStyle="1" w:styleId="jq00">
    <w:name w:val="jq0部分"/>
    <w:next w:val="a"/>
    <w:qFormat/>
    <w:rsid w:val="00767FBB"/>
    <w:pPr>
      <w:spacing w:before="1000" w:after="1000" w:line="578" w:lineRule="auto"/>
      <w:ind w:firstLine="200"/>
      <w:jc w:val="right"/>
      <w:outlineLvl w:val="0"/>
    </w:pPr>
    <w:rPr>
      <w:rFonts w:ascii="Arial" w:eastAsia="楷体_GB2312" w:hAnsi="Arial"/>
      <w:b/>
      <w:kern w:val="2"/>
      <w:sz w:val="44"/>
      <w:szCs w:val="24"/>
    </w:rPr>
  </w:style>
  <w:style w:type="paragraph" w:customStyle="1" w:styleId="jq">
    <w:name w:val="jq正文"/>
    <w:basedOn w:val="a"/>
    <w:rsid w:val="00767FBB"/>
    <w:pPr>
      <w:widowControl w:val="0"/>
      <w:spacing w:beforeLines="0" w:afterLines="0" w:line="240" w:lineRule="auto"/>
      <w:ind w:left="170" w:firstLineChars="0" w:firstLine="0"/>
      <w:jc w:val="both"/>
    </w:pPr>
    <w:rPr>
      <w:rFonts w:hAnsi="宋体" w:cs="宋体"/>
      <w:b/>
    </w:rPr>
  </w:style>
  <w:style w:type="paragraph" w:customStyle="1" w:styleId="jq21">
    <w:name w:val="jq2编号1"/>
    <w:qFormat/>
    <w:rsid w:val="00767FBB"/>
    <w:pPr>
      <w:tabs>
        <w:tab w:val="left" w:pos="839"/>
      </w:tabs>
      <w:spacing w:before="50" w:after="50" w:line="300" w:lineRule="auto"/>
      <w:ind w:left="839" w:hanging="419"/>
    </w:pPr>
    <w:rPr>
      <w:rFonts w:ascii="Arial" w:hAnsi="Arial"/>
      <w:kern w:val="2"/>
      <w:sz w:val="21"/>
      <w:szCs w:val="24"/>
    </w:rPr>
  </w:style>
  <w:style w:type="paragraph" w:customStyle="1" w:styleId="jq1">
    <w:name w:val="jq1小标题"/>
    <w:next w:val="a"/>
    <w:qFormat/>
    <w:rsid w:val="00767FBB"/>
    <w:pPr>
      <w:adjustRightInd w:val="0"/>
      <w:spacing w:beforeLines="50" w:after="50" w:line="300" w:lineRule="auto"/>
      <w:ind w:firstLine="200"/>
    </w:pPr>
    <w:rPr>
      <w:rFonts w:ascii="Arial" w:hAnsi="Arial"/>
      <w:b/>
      <w:kern w:val="2"/>
      <w:sz w:val="21"/>
      <w:szCs w:val="24"/>
    </w:rPr>
  </w:style>
  <w:style w:type="paragraph" w:styleId="a8">
    <w:name w:val="Balloon Text"/>
    <w:basedOn w:val="a"/>
    <w:link w:val="Char"/>
    <w:uiPriority w:val="99"/>
    <w:semiHidden/>
    <w:unhideWhenUsed/>
    <w:rsid w:val="007222C6"/>
    <w:pPr>
      <w:spacing w:line="240" w:lineRule="auto"/>
    </w:pPr>
    <w:rPr>
      <w:sz w:val="18"/>
      <w:szCs w:val="18"/>
    </w:rPr>
  </w:style>
  <w:style w:type="character" w:customStyle="1" w:styleId="Char">
    <w:name w:val="批注框文本 Char"/>
    <w:basedOn w:val="a0"/>
    <w:link w:val="a8"/>
    <w:uiPriority w:val="99"/>
    <w:semiHidden/>
    <w:rsid w:val="007222C6"/>
    <w:rPr>
      <w:rFonts w:ascii="宋体" w:hAnsi="Arial"/>
      <w:kern w:val="2"/>
      <w:sz w:val="18"/>
      <w:szCs w:val="18"/>
    </w:rPr>
  </w:style>
  <w:style w:type="paragraph" w:styleId="a9">
    <w:name w:val="List Paragraph"/>
    <w:basedOn w:val="a"/>
    <w:uiPriority w:val="99"/>
    <w:qFormat/>
    <w:rsid w:val="00C377CD"/>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22</Pages>
  <Words>810</Words>
  <Characters>4620</Characters>
  <Application>Microsoft Office Word</Application>
  <DocSecurity>0</DocSecurity>
  <PresentationFormat/>
  <Lines>38</Lines>
  <Paragraphs>10</Paragraphs>
  <Slides>0</Slides>
  <Notes>0</Notes>
  <HiddenSlides>0</HiddenSlides>
  <MMClips>0</MMClips>
  <ScaleCrop>false</ScaleCrop>
  <Manager/>
  <Company/>
  <LinksUpToDate>false</LinksUpToDate>
  <CharactersWithSpaces>5420</CharactersWithSpaces>
  <SharedDoc>false</SharedDoc>
  <HLinks>
    <vt:vector size="1170" baseType="variant">
      <vt:variant>
        <vt:i4>8257591</vt:i4>
      </vt:variant>
      <vt:variant>
        <vt:i4>1236</vt:i4>
      </vt:variant>
      <vt:variant>
        <vt:i4>0</vt:i4>
      </vt:variant>
      <vt:variant>
        <vt:i4>5</vt:i4>
      </vt:variant>
      <vt:variant>
        <vt:lpwstr>http://ip:port/zcgl</vt:lpwstr>
      </vt:variant>
      <vt:variant>
        <vt:lpwstr/>
      </vt:variant>
      <vt:variant>
        <vt:i4>1114164</vt:i4>
      </vt:variant>
      <vt:variant>
        <vt:i4>1157</vt:i4>
      </vt:variant>
      <vt:variant>
        <vt:i4>0</vt:i4>
      </vt:variant>
      <vt:variant>
        <vt:i4>5</vt:i4>
      </vt:variant>
      <vt:variant>
        <vt:lpwstr/>
      </vt:variant>
      <vt:variant>
        <vt:lpwstr>_Toc32748</vt:lpwstr>
      </vt:variant>
      <vt:variant>
        <vt:i4>1310770</vt:i4>
      </vt:variant>
      <vt:variant>
        <vt:i4>1151</vt:i4>
      </vt:variant>
      <vt:variant>
        <vt:i4>0</vt:i4>
      </vt:variant>
      <vt:variant>
        <vt:i4>5</vt:i4>
      </vt:variant>
      <vt:variant>
        <vt:lpwstr/>
      </vt:variant>
      <vt:variant>
        <vt:lpwstr>_Toc7457</vt:lpwstr>
      </vt:variant>
      <vt:variant>
        <vt:i4>1048624</vt:i4>
      </vt:variant>
      <vt:variant>
        <vt:i4>1145</vt:i4>
      </vt:variant>
      <vt:variant>
        <vt:i4>0</vt:i4>
      </vt:variant>
      <vt:variant>
        <vt:i4>5</vt:i4>
      </vt:variant>
      <vt:variant>
        <vt:lpwstr/>
      </vt:variant>
      <vt:variant>
        <vt:lpwstr>_Toc10177</vt:lpwstr>
      </vt:variant>
      <vt:variant>
        <vt:i4>1835056</vt:i4>
      </vt:variant>
      <vt:variant>
        <vt:i4>1139</vt:i4>
      </vt:variant>
      <vt:variant>
        <vt:i4>0</vt:i4>
      </vt:variant>
      <vt:variant>
        <vt:i4>5</vt:i4>
      </vt:variant>
      <vt:variant>
        <vt:lpwstr/>
      </vt:variant>
      <vt:variant>
        <vt:lpwstr>_Toc22290</vt:lpwstr>
      </vt:variant>
      <vt:variant>
        <vt:i4>1376304</vt:i4>
      </vt:variant>
      <vt:variant>
        <vt:i4>1133</vt:i4>
      </vt:variant>
      <vt:variant>
        <vt:i4>0</vt:i4>
      </vt:variant>
      <vt:variant>
        <vt:i4>5</vt:i4>
      </vt:variant>
      <vt:variant>
        <vt:lpwstr/>
      </vt:variant>
      <vt:variant>
        <vt:lpwstr>_Toc7173</vt:lpwstr>
      </vt:variant>
      <vt:variant>
        <vt:i4>1376306</vt:i4>
      </vt:variant>
      <vt:variant>
        <vt:i4>1127</vt:i4>
      </vt:variant>
      <vt:variant>
        <vt:i4>0</vt:i4>
      </vt:variant>
      <vt:variant>
        <vt:i4>5</vt:i4>
      </vt:variant>
      <vt:variant>
        <vt:lpwstr/>
      </vt:variant>
      <vt:variant>
        <vt:lpwstr>_Toc26040</vt:lpwstr>
      </vt:variant>
      <vt:variant>
        <vt:i4>1048630</vt:i4>
      </vt:variant>
      <vt:variant>
        <vt:i4>1121</vt:i4>
      </vt:variant>
      <vt:variant>
        <vt:i4>0</vt:i4>
      </vt:variant>
      <vt:variant>
        <vt:i4>5</vt:i4>
      </vt:variant>
      <vt:variant>
        <vt:lpwstr/>
      </vt:variant>
      <vt:variant>
        <vt:lpwstr>_Toc30574</vt:lpwstr>
      </vt:variant>
      <vt:variant>
        <vt:i4>1114160</vt:i4>
      </vt:variant>
      <vt:variant>
        <vt:i4>1115</vt:i4>
      </vt:variant>
      <vt:variant>
        <vt:i4>0</vt:i4>
      </vt:variant>
      <vt:variant>
        <vt:i4>5</vt:i4>
      </vt:variant>
      <vt:variant>
        <vt:lpwstr/>
      </vt:variant>
      <vt:variant>
        <vt:lpwstr>_Toc8781</vt:lpwstr>
      </vt:variant>
      <vt:variant>
        <vt:i4>1900592</vt:i4>
      </vt:variant>
      <vt:variant>
        <vt:i4>1109</vt:i4>
      </vt:variant>
      <vt:variant>
        <vt:i4>0</vt:i4>
      </vt:variant>
      <vt:variant>
        <vt:i4>5</vt:i4>
      </vt:variant>
      <vt:variant>
        <vt:lpwstr/>
      </vt:variant>
      <vt:variant>
        <vt:lpwstr>_Toc13194</vt:lpwstr>
      </vt:variant>
      <vt:variant>
        <vt:i4>1900602</vt:i4>
      </vt:variant>
      <vt:variant>
        <vt:i4>1103</vt:i4>
      </vt:variant>
      <vt:variant>
        <vt:i4>0</vt:i4>
      </vt:variant>
      <vt:variant>
        <vt:i4>5</vt:i4>
      </vt:variant>
      <vt:variant>
        <vt:lpwstr/>
      </vt:variant>
      <vt:variant>
        <vt:lpwstr>_Toc29835</vt:lpwstr>
      </vt:variant>
      <vt:variant>
        <vt:i4>1441841</vt:i4>
      </vt:variant>
      <vt:variant>
        <vt:i4>1097</vt:i4>
      </vt:variant>
      <vt:variant>
        <vt:i4>0</vt:i4>
      </vt:variant>
      <vt:variant>
        <vt:i4>5</vt:i4>
      </vt:variant>
      <vt:variant>
        <vt:lpwstr/>
      </vt:variant>
      <vt:variant>
        <vt:lpwstr>_Toc1001</vt:lpwstr>
      </vt:variant>
      <vt:variant>
        <vt:i4>1507380</vt:i4>
      </vt:variant>
      <vt:variant>
        <vt:i4>1091</vt:i4>
      </vt:variant>
      <vt:variant>
        <vt:i4>0</vt:i4>
      </vt:variant>
      <vt:variant>
        <vt:i4>5</vt:i4>
      </vt:variant>
      <vt:variant>
        <vt:lpwstr/>
      </vt:variant>
      <vt:variant>
        <vt:lpwstr>_Toc5313</vt:lpwstr>
      </vt:variant>
      <vt:variant>
        <vt:i4>1376307</vt:i4>
      </vt:variant>
      <vt:variant>
        <vt:i4>1085</vt:i4>
      </vt:variant>
      <vt:variant>
        <vt:i4>0</vt:i4>
      </vt:variant>
      <vt:variant>
        <vt:i4>5</vt:i4>
      </vt:variant>
      <vt:variant>
        <vt:lpwstr/>
      </vt:variant>
      <vt:variant>
        <vt:lpwstr>_Toc30021</vt:lpwstr>
      </vt:variant>
      <vt:variant>
        <vt:i4>1048625</vt:i4>
      </vt:variant>
      <vt:variant>
        <vt:i4>1079</vt:i4>
      </vt:variant>
      <vt:variant>
        <vt:i4>0</vt:i4>
      </vt:variant>
      <vt:variant>
        <vt:i4>5</vt:i4>
      </vt:variant>
      <vt:variant>
        <vt:lpwstr/>
      </vt:variant>
      <vt:variant>
        <vt:lpwstr>_Toc32250</vt:lpwstr>
      </vt:variant>
      <vt:variant>
        <vt:i4>2031671</vt:i4>
      </vt:variant>
      <vt:variant>
        <vt:i4>1073</vt:i4>
      </vt:variant>
      <vt:variant>
        <vt:i4>0</vt:i4>
      </vt:variant>
      <vt:variant>
        <vt:i4>5</vt:i4>
      </vt:variant>
      <vt:variant>
        <vt:lpwstr/>
      </vt:variant>
      <vt:variant>
        <vt:lpwstr>_Toc29514</vt:lpwstr>
      </vt:variant>
      <vt:variant>
        <vt:i4>1048624</vt:i4>
      </vt:variant>
      <vt:variant>
        <vt:i4>1067</vt:i4>
      </vt:variant>
      <vt:variant>
        <vt:i4>0</vt:i4>
      </vt:variant>
      <vt:variant>
        <vt:i4>5</vt:i4>
      </vt:variant>
      <vt:variant>
        <vt:lpwstr/>
      </vt:variant>
      <vt:variant>
        <vt:lpwstr>_Toc20276</vt:lpwstr>
      </vt:variant>
      <vt:variant>
        <vt:i4>1638450</vt:i4>
      </vt:variant>
      <vt:variant>
        <vt:i4>1061</vt:i4>
      </vt:variant>
      <vt:variant>
        <vt:i4>0</vt:i4>
      </vt:variant>
      <vt:variant>
        <vt:i4>5</vt:i4>
      </vt:variant>
      <vt:variant>
        <vt:lpwstr/>
      </vt:variant>
      <vt:variant>
        <vt:lpwstr>_Toc16386</vt:lpwstr>
      </vt:variant>
      <vt:variant>
        <vt:i4>1441842</vt:i4>
      </vt:variant>
      <vt:variant>
        <vt:i4>1055</vt:i4>
      </vt:variant>
      <vt:variant>
        <vt:i4>0</vt:i4>
      </vt:variant>
      <vt:variant>
        <vt:i4>5</vt:i4>
      </vt:variant>
      <vt:variant>
        <vt:lpwstr/>
      </vt:variant>
      <vt:variant>
        <vt:lpwstr>_Toc14354</vt:lpwstr>
      </vt:variant>
      <vt:variant>
        <vt:i4>1638455</vt:i4>
      </vt:variant>
      <vt:variant>
        <vt:i4>1049</vt:i4>
      </vt:variant>
      <vt:variant>
        <vt:i4>0</vt:i4>
      </vt:variant>
      <vt:variant>
        <vt:i4>5</vt:i4>
      </vt:variant>
      <vt:variant>
        <vt:lpwstr/>
      </vt:variant>
      <vt:variant>
        <vt:lpwstr>_Toc7709</vt:lpwstr>
      </vt:variant>
      <vt:variant>
        <vt:i4>1310772</vt:i4>
      </vt:variant>
      <vt:variant>
        <vt:i4>1043</vt:i4>
      </vt:variant>
      <vt:variant>
        <vt:i4>0</vt:i4>
      </vt:variant>
      <vt:variant>
        <vt:i4>5</vt:i4>
      </vt:variant>
      <vt:variant>
        <vt:lpwstr/>
      </vt:variant>
      <vt:variant>
        <vt:lpwstr>_Toc20637</vt:lpwstr>
      </vt:variant>
      <vt:variant>
        <vt:i4>3014664</vt:i4>
      </vt:variant>
      <vt:variant>
        <vt:i4>1037</vt:i4>
      </vt:variant>
      <vt:variant>
        <vt:i4>0</vt:i4>
      </vt:variant>
      <vt:variant>
        <vt:i4>5</vt:i4>
      </vt:variant>
      <vt:variant>
        <vt:lpwstr/>
      </vt:variant>
      <vt:variant>
        <vt:lpwstr>_Toc897</vt:lpwstr>
      </vt:variant>
      <vt:variant>
        <vt:i4>1048628</vt:i4>
      </vt:variant>
      <vt:variant>
        <vt:i4>1031</vt:i4>
      </vt:variant>
      <vt:variant>
        <vt:i4>0</vt:i4>
      </vt:variant>
      <vt:variant>
        <vt:i4>5</vt:i4>
      </vt:variant>
      <vt:variant>
        <vt:lpwstr/>
      </vt:variant>
      <vt:variant>
        <vt:lpwstr>_Toc13540</vt:lpwstr>
      </vt:variant>
      <vt:variant>
        <vt:i4>1179699</vt:i4>
      </vt:variant>
      <vt:variant>
        <vt:i4>1025</vt:i4>
      </vt:variant>
      <vt:variant>
        <vt:i4>0</vt:i4>
      </vt:variant>
      <vt:variant>
        <vt:i4>5</vt:i4>
      </vt:variant>
      <vt:variant>
        <vt:lpwstr/>
      </vt:variant>
      <vt:variant>
        <vt:lpwstr>_Toc11246</vt:lpwstr>
      </vt:variant>
      <vt:variant>
        <vt:i4>1245236</vt:i4>
      </vt:variant>
      <vt:variant>
        <vt:i4>1019</vt:i4>
      </vt:variant>
      <vt:variant>
        <vt:i4>0</vt:i4>
      </vt:variant>
      <vt:variant>
        <vt:i4>5</vt:i4>
      </vt:variant>
      <vt:variant>
        <vt:lpwstr/>
      </vt:variant>
      <vt:variant>
        <vt:lpwstr>_Toc15518</vt:lpwstr>
      </vt:variant>
      <vt:variant>
        <vt:i4>1769526</vt:i4>
      </vt:variant>
      <vt:variant>
        <vt:i4>1013</vt:i4>
      </vt:variant>
      <vt:variant>
        <vt:i4>0</vt:i4>
      </vt:variant>
      <vt:variant>
        <vt:i4>5</vt:i4>
      </vt:variant>
      <vt:variant>
        <vt:lpwstr/>
      </vt:variant>
      <vt:variant>
        <vt:lpwstr>_Toc25499</vt:lpwstr>
      </vt:variant>
      <vt:variant>
        <vt:i4>1114164</vt:i4>
      </vt:variant>
      <vt:variant>
        <vt:i4>1007</vt:i4>
      </vt:variant>
      <vt:variant>
        <vt:i4>0</vt:i4>
      </vt:variant>
      <vt:variant>
        <vt:i4>5</vt:i4>
      </vt:variant>
      <vt:variant>
        <vt:lpwstr/>
      </vt:variant>
      <vt:variant>
        <vt:lpwstr>_Toc31777</vt:lpwstr>
      </vt:variant>
      <vt:variant>
        <vt:i4>1507380</vt:i4>
      </vt:variant>
      <vt:variant>
        <vt:i4>1001</vt:i4>
      </vt:variant>
      <vt:variant>
        <vt:i4>0</vt:i4>
      </vt:variant>
      <vt:variant>
        <vt:i4>5</vt:i4>
      </vt:variant>
      <vt:variant>
        <vt:lpwstr/>
      </vt:variant>
      <vt:variant>
        <vt:lpwstr>_Toc28689</vt:lpwstr>
      </vt:variant>
      <vt:variant>
        <vt:i4>1507376</vt:i4>
      </vt:variant>
      <vt:variant>
        <vt:i4>995</vt:i4>
      </vt:variant>
      <vt:variant>
        <vt:i4>0</vt:i4>
      </vt:variant>
      <vt:variant>
        <vt:i4>5</vt:i4>
      </vt:variant>
      <vt:variant>
        <vt:lpwstr/>
      </vt:variant>
      <vt:variant>
        <vt:lpwstr>_Toc14144</vt:lpwstr>
      </vt:variant>
      <vt:variant>
        <vt:i4>1048631</vt:i4>
      </vt:variant>
      <vt:variant>
        <vt:i4>989</vt:i4>
      </vt:variant>
      <vt:variant>
        <vt:i4>0</vt:i4>
      </vt:variant>
      <vt:variant>
        <vt:i4>5</vt:i4>
      </vt:variant>
      <vt:variant>
        <vt:lpwstr/>
      </vt:variant>
      <vt:variant>
        <vt:lpwstr>_Toc10674</vt:lpwstr>
      </vt:variant>
      <vt:variant>
        <vt:i4>1376311</vt:i4>
      </vt:variant>
      <vt:variant>
        <vt:i4>983</vt:i4>
      </vt:variant>
      <vt:variant>
        <vt:i4>0</vt:i4>
      </vt:variant>
      <vt:variant>
        <vt:i4>5</vt:i4>
      </vt:variant>
      <vt:variant>
        <vt:lpwstr/>
      </vt:variant>
      <vt:variant>
        <vt:lpwstr>_Toc24568</vt:lpwstr>
      </vt:variant>
      <vt:variant>
        <vt:i4>1179704</vt:i4>
      </vt:variant>
      <vt:variant>
        <vt:i4>977</vt:i4>
      </vt:variant>
      <vt:variant>
        <vt:i4>0</vt:i4>
      </vt:variant>
      <vt:variant>
        <vt:i4>5</vt:i4>
      </vt:variant>
      <vt:variant>
        <vt:lpwstr/>
      </vt:variant>
      <vt:variant>
        <vt:lpwstr>_Toc12976</vt:lpwstr>
      </vt:variant>
      <vt:variant>
        <vt:i4>1572915</vt:i4>
      </vt:variant>
      <vt:variant>
        <vt:i4>971</vt:i4>
      </vt:variant>
      <vt:variant>
        <vt:i4>0</vt:i4>
      </vt:variant>
      <vt:variant>
        <vt:i4>5</vt:i4>
      </vt:variant>
      <vt:variant>
        <vt:lpwstr/>
      </vt:variant>
      <vt:variant>
        <vt:lpwstr>_Toc29168</vt:lpwstr>
      </vt:variant>
      <vt:variant>
        <vt:i4>1048631</vt:i4>
      </vt:variant>
      <vt:variant>
        <vt:i4>965</vt:i4>
      </vt:variant>
      <vt:variant>
        <vt:i4>0</vt:i4>
      </vt:variant>
      <vt:variant>
        <vt:i4>5</vt:i4>
      </vt:variant>
      <vt:variant>
        <vt:lpwstr/>
      </vt:variant>
      <vt:variant>
        <vt:lpwstr>_Toc20573</vt:lpwstr>
      </vt:variant>
      <vt:variant>
        <vt:i4>1835062</vt:i4>
      </vt:variant>
      <vt:variant>
        <vt:i4>959</vt:i4>
      </vt:variant>
      <vt:variant>
        <vt:i4>0</vt:i4>
      </vt:variant>
      <vt:variant>
        <vt:i4>5</vt:i4>
      </vt:variant>
      <vt:variant>
        <vt:lpwstr/>
      </vt:variant>
      <vt:variant>
        <vt:lpwstr>_Toc18739</vt:lpwstr>
      </vt:variant>
      <vt:variant>
        <vt:i4>1507378</vt:i4>
      </vt:variant>
      <vt:variant>
        <vt:i4>953</vt:i4>
      </vt:variant>
      <vt:variant>
        <vt:i4>0</vt:i4>
      </vt:variant>
      <vt:variant>
        <vt:i4>5</vt:i4>
      </vt:variant>
      <vt:variant>
        <vt:lpwstr/>
      </vt:variant>
      <vt:variant>
        <vt:lpwstr>_Toc21018</vt:lpwstr>
      </vt:variant>
      <vt:variant>
        <vt:i4>1310777</vt:i4>
      </vt:variant>
      <vt:variant>
        <vt:i4>947</vt:i4>
      </vt:variant>
      <vt:variant>
        <vt:i4>0</vt:i4>
      </vt:variant>
      <vt:variant>
        <vt:i4>5</vt:i4>
      </vt:variant>
      <vt:variant>
        <vt:lpwstr/>
      </vt:variant>
      <vt:variant>
        <vt:lpwstr>_Toc17848</vt:lpwstr>
      </vt:variant>
      <vt:variant>
        <vt:i4>1114167</vt:i4>
      </vt:variant>
      <vt:variant>
        <vt:i4>941</vt:i4>
      </vt:variant>
      <vt:variant>
        <vt:i4>0</vt:i4>
      </vt:variant>
      <vt:variant>
        <vt:i4>5</vt:i4>
      </vt:variant>
      <vt:variant>
        <vt:lpwstr/>
      </vt:variant>
      <vt:variant>
        <vt:lpwstr>_Toc13651</vt:lpwstr>
      </vt:variant>
      <vt:variant>
        <vt:i4>1179696</vt:i4>
      </vt:variant>
      <vt:variant>
        <vt:i4>935</vt:i4>
      </vt:variant>
      <vt:variant>
        <vt:i4>0</vt:i4>
      </vt:variant>
      <vt:variant>
        <vt:i4>5</vt:i4>
      </vt:variant>
      <vt:variant>
        <vt:lpwstr/>
      </vt:variant>
      <vt:variant>
        <vt:lpwstr>_Toc30350</vt:lpwstr>
      </vt:variant>
      <vt:variant>
        <vt:i4>1572916</vt:i4>
      </vt:variant>
      <vt:variant>
        <vt:i4>929</vt:i4>
      </vt:variant>
      <vt:variant>
        <vt:i4>0</vt:i4>
      </vt:variant>
      <vt:variant>
        <vt:i4>5</vt:i4>
      </vt:variant>
      <vt:variant>
        <vt:lpwstr/>
      </vt:variant>
      <vt:variant>
        <vt:lpwstr>_Toc26697</vt:lpwstr>
      </vt:variant>
      <vt:variant>
        <vt:i4>1507383</vt:i4>
      </vt:variant>
      <vt:variant>
        <vt:i4>923</vt:i4>
      </vt:variant>
      <vt:variant>
        <vt:i4>0</vt:i4>
      </vt:variant>
      <vt:variant>
        <vt:i4>5</vt:i4>
      </vt:variant>
      <vt:variant>
        <vt:lpwstr/>
      </vt:variant>
      <vt:variant>
        <vt:lpwstr>_Toc30400</vt:lpwstr>
      </vt:variant>
      <vt:variant>
        <vt:i4>1310774</vt:i4>
      </vt:variant>
      <vt:variant>
        <vt:i4>917</vt:i4>
      </vt:variant>
      <vt:variant>
        <vt:i4>0</vt:i4>
      </vt:variant>
      <vt:variant>
        <vt:i4>5</vt:i4>
      </vt:variant>
      <vt:variant>
        <vt:lpwstr/>
      </vt:variant>
      <vt:variant>
        <vt:lpwstr>_Toc15767</vt:lpwstr>
      </vt:variant>
      <vt:variant>
        <vt:i4>1572918</vt:i4>
      </vt:variant>
      <vt:variant>
        <vt:i4>911</vt:i4>
      </vt:variant>
      <vt:variant>
        <vt:i4>0</vt:i4>
      </vt:variant>
      <vt:variant>
        <vt:i4>5</vt:i4>
      </vt:variant>
      <vt:variant>
        <vt:lpwstr/>
      </vt:variant>
      <vt:variant>
        <vt:lpwstr>_Toc27481</vt:lpwstr>
      </vt:variant>
      <vt:variant>
        <vt:i4>1441845</vt:i4>
      </vt:variant>
      <vt:variant>
        <vt:i4>905</vt:i4>
      </vt:variant>
      <vt:variant>
        <vt:i4>0</vt:i4>
      </vt:variant>
      <vt:variant>
        <vt:i4>5</vt:i4>
      </vt:variant>
      <vt:variant>
        <vt:lpwstr/>
      </vt:variant>
      <vt:variant>
        <vt:lpwstr>_Toc24755</vt:lpwstr>
      </vt:variant>
      <vt:variant>
        <vt:i4>1376307</vt:i4>
      </vt:variant>
      <vt:variant>
        <vt:i4>899</vt:i4>
      </vt:variant>
      <vt:variant>
        <vt:i4>0</vt:i4>
      </vt:variant>
      <vt:variant>
        <vt:i4>5</vt:i4>
      </vt:variant>
      <vt:variant>
        <vt:lpwstr/>
      </vt:variant>
      <vt:variant>
        <vt:lpwstr>_Toc32007</vt:lpwstr>
      </vt:variant>
      <vt:variant>
        <vt:i4>1966133</vt:i4>
      </vt:variant>
      <vt:variant>
        <vt:i4>893</vt:i4>
      </vt:variant>
      <vt:variant>
        <vt:i4>0</vt:i4>
      </vt:variant>
      <vt:variant>
        <vt:i4>5</vt:i4>
      </vt:variant>
      <vt:variant>
        <vt:lpwstr/>
      </vt:variant>
      <vt:variant>
        <vt:lpwstr>_Toc30691</vt:lpwstr>
      </vt:variant>
      <vt:variant>
        <vt:i4>1048634</vt:i4>
      </vt:variant>
      <vt:variant>
        <vt:i4>887</vt:i4>
      </vt:variant>
      <vt:variant>
        <vt:i4>0</vt:i4>
      </vt:variant>
      <vt:variant>
        <vt:i4>5</vt:i4>
      </vt:variant>
      <vt:variant>
        <vt:lpwstr/>
      </vt:variant>
      <vt:variant>
        <vt:lpwstr>_Toc2384</vt:lpwstr>
      </vt:variant>
      <vt:variant>
        <vt:i4>1310777</vt:i4>
      </vt:variant>
      <vt:variant>
        <vt:i4>881</vt:i4>
      </vt:variant>
      <vt:variant>
        <vt:i4>0</vt:i4>
      </vt:variant>
      <vt:variant>
        <vt:i4>5</vt:i4>
      </vt:variant>
      <vt:variant>
        <vt:lpwstr/>
      </vt:variant>
      <vt:variant>
        <vt:lpwstr>_Toc10836</vt:lpwstr>
      </vt:variant>
      <vt:variant>
        <vt:i4>1703984</vt:i4>
      </vt:variant>
      <vt:variant>
        <vt:i4>875</vt:i4>
      </vt:variant>
      <vt:variant>
        <vt:i4>0</vt:i4>
      </vt:variant>
      <vt:variant>
        <vt:i4>5</vt:i4>
      </vt:variant>
      <vt:variant>
        <vt:lpwstr/>
      </vt:variant>
      <vt:variant>
        <vt:lpwstr>_Toc28252</vt:lpwstr>
      </vt:variant>
      <vt:variant>
        <vt:i4>1441851</vt:i4>
      </vt:variant>
      <vt:variant>
        <vt:i4>869</vt:i4>
      </vt:variant>
      <vt:variant>
        <vt:i4>0</vt:i4>
      </vt:variant>
      <vt:variant>
        <vt:i4>5</vt:i4>
      </vt:variant>
      <vt:variant>
        <vt:lpwstr/>
      </vt:variant>
      <vt:variant>
        <vt:lpwstr>_Toc2392</vt:lpwstr>
      </vt:variant>
      <vt:variant>
        <vt:i4>1310775</vt:i4>
      </vt:variant>
      <vt:variant>
        <vt:i4>863</vt:i4>
      </vt:variant>
      <vt:variant>
        <vt:i4>0</vt:i4>
      </vt:variant>
      <vt:variant>
        <vt:i4>5</vt:i4>
      </vt:variant>
      <vt:variant>
        <vt:lpwstr/>
      </vt:variant>
      <vt:variant>
        <vt:lpwstr>_Toc4536</vt:lpwstr>
      </vt:variant>
      <vt:variant>
        <vt:i4>1048626</vt:i4>
      </vt:variant>
      <vt:variant>
        <vt:i4>857</vt:i4>
      </vt:variant>
      <vt:variant>
        <vt:i4>0</vt:i4>
      </vt:variant>
      <vt:variant>
        <vt:i4>5</vt:i4>
      </vt:variant>
      <vt:variant>
        <vt:lpwstr/>
      </vt:variant>
      <vt:variant>
        <vt:lpwstr>_Toc26018</vt:lpwstr>
      </vt:variant>
      <vt:variant>
        <vt:i4>1572917</vt:i4>
      </vt:variant>
      <vt:variant>
        <vt:i4>851</vt:i4>
      </vt:variant>
      <vt:variant>
        <vt:i4>0</vt:i4>
      </vt:variant>
      <vt:variant>
        <vt:i4>5</vt:i4>
      </vt:variant>
      <vt:variant>
        <vt:lpwstr/>
      </vt:variant>
      <vt:variant>
        <vt:lpwstr>_Toc28774</vt:lpwstr>
      </vt:variant>
      <vt:variant>
        <vt:i4>1048635</vt:i4>
      </vt:variant>
      <vt:variant>
        <vt:i4>845</vt:i4>
      </vt:variant>
      <vt:variant>
        <vt:i4>0</vt:i4>
      </vt:variant>
      <vt:variant>
        <vt:i4>5</vt:i4>
      </vt:variant>
      <vt:variant>
        <vt:lpwstr/>
      </vt:variant>
      <vt:variant>
        <vt:lpwstr>_Toc2493</vt:lpwstr>
      </vt:variant>
      <vt:variant>
        <vt:i4>1179700</vt:i4>
      </vt:variant>
      <vt:variant>
        <vt:i4>839</vt:i4>
      </vt:variant>
      <vt:variant>
        <vt:i4>0</vt:i4>
      </vt:variant>
      <vt:variant>
        <vt:i4>5</vt:i4>
      </vt:variant>
      <vt:variant>
        <vt:lpwstr/>
      </vt:variant>
      <vt:variant>
        <vt:lpwstr>_Toc4306</vt:lpwstr>
      </vt:variant>
      <vt:variant>
        <vt:i4>2359304</vt:i4>
      </vt:variant>
      <vt:variant>
        <vt:i4>833</vt:i4>
      </vt:variant>
      <vt:variant>
        <vt:i4>0</vt:i4>
      </vt:variant>
      <vt:variant>
        <vt:i4>5</vt:i4>
      </vt:variant>
      <vt:variant>
        <vt:lpwstr/>
      </vt:variant>
      <vt:variant>
        <vt:lpwstr>_Toc835</vt:lpwstr>
      </vt:variant>
      <vt:variant>
        <vt:i4>1179699</vt:i4>
      </vt:variant>
      <vt:variant>
        <vt:i4>827</vt:i4>
      </vt:variant>
      <vt:variant>
        <vt:i4>0</vt:i4>
      </vt:variant>
      <vt:variant>
        <vt:i4>5</vt:i4>
      </vt:variant>
      <vt:variant>
        <vt:lpwstr/>
      </vt:variant>
      <vt:variant>
        <vt:lpwstr>_Toc27127</vt:lpwstr>
      </vt:variant>
      <vt:variant>
        <vt:i4>1703993</vt:i4>
      </vt:variant>
      <vt:variant>
        <vt:i4>821</vt:i4>
      </vt:variant>
      <vt:variant>
        <vt:i4>0</vt:i4>
      </vt:variant>
      <vt:variant>
        <vt:i4>5</vt:i4>
      </vt:variant>
      <vt:variant>
        <vt:lpwstr/>
      </vt:variant>
      <vt:variant>
        <vt:lpwstr>_Toc15882</vt:lpwstr>
      </vt:variant>
      <vt:variant>
        <vt:i4>1835056</vt:i4>
      </vt:variant>
      <vt:variant>
        <vt:i4>815</vt:i4>
      </vt:variant>
      <vt:variant>
        <vt:i4>0</vt:i4>
      </vt:variant>
      <vt:variant>
        <vt:i4>5</vt:i4>
      </vt:variant>
      <vt:variant>
        <vt:lpwstr/>
      </vt:variant>
      <vt:variant>
        <vt:lpwstr>_Toc6962</vt:lpwstr>
      </vt:variant>
      <vt:variant>
        <vt:i4>1114161</vt:i4>
      </vt:variant>
      <vt:variant>
        <vt:i4>809</vt:i4>
      </vt:variant>
      <vt:variant>
        <vt:i4>0</vt:i4>
      </vt:variant>
      <vt:variant>
        <vt:i4>5</vt:i4>
      </vt:variant>
      <vt:variant>
        <vt:lpwstr/>
      </vt:variant>
      <vt:variant>
        <vt:lpwstr>_Toc25331</vt:lpwstr>
      </vt:variant>
      <vt:variant>
        <vt:i4>1376308</vt:i4>
      </vt:variant>
      <vt:variant>
        <vt:i4>803</vt:i4>
      </vt:variant>
      <vt:variant>
        <vt:i4>0</vt:i4>
      </vt:variant>
      <vt:variant>
        <vt:i4>5</vt:i4>
      </vt:variant>
      <vt:variant>
        <vt:lpwstr/>
      </vt:variant>
      <vt:variant>
        <vt:lpwstr>_Toc1250</vt:lpwstr>
      </vt:variant>
      <vt:variant>
        <vt:i4>1179698</vt:i4>
      </vt:variant>
      <vt:variant>
        <vt:i4>797</vt:i4>
      </vt:variant>
      <vt:variant>
        <vt:i4>0</vt:i4>
      </vt:variant>
      <vt:variant>
        <vt:i4>5</vt:i4>
      </vt:variant>
      <vt:variant>
        <vt:lpwstr/>
      </vt:variant>
      <vt:variant>
        <vt:lpwstr>_Toc25000</vt:lpwstr>
      </vt:variant>
      <vt:variant>
        <vt:i4>1376307</vt:i4>
      </vt:variant>
      <vt:variant>
        <vt:i4>791</vt:i4>
      </vt:variant>
      <vt:variant>
        <vt:i4>0</vt:i4>
      </vt:variant>
      <vt:variant>
        <vt:i4>5</vt:i4>
      </vt:variant>
      <vt:variant>
        <vt:lpwstr/>
      </vt:variant>
      <vt:variant>
        <vt:lpwstr>_Toc15272</vt:lpwstr>
      </vt:variant>
      <vt:variant>
        <vt:i4>1835071</vt:i4>
      </vt:variant>
      <vt:variant>
        <vt:i4>785</vt:i4>
      </vt:variant>
      <vt:variant>
        <vt:i4>0</vt:i4>
      </vt:variant>
      <vt:variant>
        <vt:i4>5</vt:i4>
      </vt:variant>
      <vt:variant>
        <vt:lpwstr/>
      </vt:variant>
      <vt:variant>
        <vt:lpwstr>_Toc8873</vt:lpwstr>
      </vt:variant>
      <vt:variant>
        <vt:i4>1179696</vt:i4>
      </vt:variant>
      <vt:variant>
        <vt:i4>779</vt:i4>
      </vt:variant>
      <vt:variant>
        <vt:i4>0</vt:i4>
      </vt:variant>
      <vt:variant>
        <vt:i4>5</vt:i4>
      </vt:variant>
      <vt:variant>
        <vt:lpwstr/>
      </vt:variant>
      <vt:variant>
        <vt:lpwstr>_Toc12173</vt:lpwstr>
      </vt:variant>
      <vt:variant>
        <vt:i4>1507380</vt:i4>
      </vt:variant>
      <vt:variant>
        <vt:i4>773</vt:i4>
      </vt:variant>
      <vt:variant>
        <vt:i4>0</vt:i4>
      </vt:variant>
      <vt:variant>
        <vt:i4>5</vt:i4>
      </vt:variant>
      <vt:variant>
        <vt:lpwstr/>
      </vt:variant>
      <vt:variant>
        <vt:lpwstr>_Toc1050</vt:lpwstr>
      </vt:variant>
      <vt:variant>
        <vt:i4>1572920</vt:i4>
      </vt:variant>
      <vt:variant>
        <vt:i4>767</vt:i4>
      </vt:variant>
      <vt:variant>
        <vt:i4>0</vt:i4>
      </vt:variant>
      <vt:variant>
        <vt:i4>5</vt:i4>
      </vt:variant>
      <vt:variant>
        <vt:lpwstr/>
      </vt:variant>
      <vt:variant>
        <vt:lpwstr>_Toc17985</vt:lpwstr>
      </vt:variant>
      <vt:variant>
        <vt:i4>1441840</vt:i4>
      </vt:variant>
      <vt:variant>
        <vt:i4>761</vt:i4>
      </vt:variant>
      <vt:variant>
        <vt:i4>0</vt:i4>
      </vt:variant>
      <vt:variant>
        <vt:i4>5</vt:i4>
      </vt:variant>
      <vt:variant>
        <vt:lpwstr/>
      </vt:variant>
      <vt:variant>
        <vt:lpwstr>_Toc22233</vt:lpwstr>
      </vt:variant>
      <vt:variant>
        <vt:i4>1835061</vt:i4>
      </vt:variant>
      <vt:variant>
        <vt:i4>755</vt:i4>
      </vt:variant>
      <vt:variant>
        <vt:i4>0</vt:i4>
      </vt:variant>
      <vt:variant>
        <vt:i4>5</vt:i4>
      </vt:variant>
      <vt:variant>
        <vt:lpwstr/>
      </vt:variant>
      <vt:variant>
        <vt:lpwstr>_Toc19427</vt:lpwstr>
      </vt:variant>
      <vt:variant>
        <vt:i4>1441840</vt:i4>
      </vt:variant>
      <vt:variant>
        <vt:i4>749</vt:i4>
      </vt:variant>
      <vt:variant>
        <vt:i4>0</vt:i4>
      </vt:variant>
      <vt:variant>
        <vt:i4>5</vt:i4>
      </vt:variant>
      <vt:variant>
        <vt:lpwstr/>
      </vt:variant>
      <vt:variant>
        <vt:lpwstr>_Toc23224</vt:lpwstr>
      </vt:variant>
      <vt:variant>
        <vt:i4>1310770</vt:i4>
      </vt:variant>
      <vt:variant>
        <vt:i4>743</vt:i4>
      </vt:variant>
      <vt:variant>
        <vt:i4>0</vt:i4>
      </vt:variant>
      <vt:variant>
        <vt:i4>5</vt:i4>
      </vt:variant>
      <vt:variant>
        <vt:lpwstr/>
      </vt:variant>
      <vt:variant>
        <vt:lpwstr>_Toc12317</vt:lpwstr>
      </vt:variant>
      <vt:variant>
        <vt:i4>2031665</vt:i4>
      </vt:variant>
      <vt:variant>
        <vt:i4>737</vt:i4>
      </vt:variant>
      <vt:variant>
        <vt:i4>0</vt:i4>
      </vt:variant>
      <vt:variant>
        <vt:i4>5</vt:i4>
      </vt:variant>
      <vt:variant>
        <vt:lpwstr/>
      </vt:variant>
      <vt:variant>
        <vt:lpwstr>_Toc2038</vt:lpwstr>
      </vt:variant>
      <vt:variant>
        <vt:i4>1376316</vt:i4>
      </vt:variant>
      <vt:variant>
        <vt:i4>731</vt:i4>
      </vt:variant>
      <vt:variant>
        <vt:i4>0</vt:i4>
      </vt:variant>
      <vt:variant>
        <vt:i4>5</vt:i4>
      </vt:variant>
      <vt:variant>
        <vt:lpwstr/>
      </vt:variant>
      <vt:variant>
        <vt:lpwstr>_Toc5496</vt:lpwstr>
      </vt:variant>
      <vt:variant>
        <vt:i4>1441841</vt:i4>
      </vt:variant>
      <vt:variant>
        <vt:i4>725</vt:i4>
      </vt:variant>
      <vt:variant>
        <vt:i4>0</vt:i4>
      </vt:variant>
      <vt:variant>
        <vt:i4>5</vt:i4>
      </vt:variant>
      <vt:variant>
        <vt:lpwstr/>
      </vt:variant>
      <vt:variant>
        <vt:lpwstr>_Toc6475</vt:lpwstr>
      </vt:variant>
      <vt:variant>
        <vt:i4>1507377</vt:i4>
      </vt:variant>
      <vt:variant>
        <vt:i4>719</vt:i4>
      </vt:variant>
      <vt:variant>
        <vt:i4>0</vt:i4>
      </vt:variant>
      <vt:variant>
        <vt:i4>5</vt:i4>
      </vt:variant>
      <vt:variant>
        <vt:lpwstr/>
      </vt:variant>
      <vt:variant>
        <vt:lpwstr>_Toc22322</vt:lpwstr>
      </vt:variant>
      <vt:variant>
        <vt:i4>1507380</vt:i4>
      </vt:variant>
      <vt:variant>
        <vt:i4>713</vt:i4>
      </vt:variant>
      <vt:variant>
        <vt:i4>0</vt:i4>
      </vt:variant>
      <vt:variant>
        <vt:i4>5</vt:i4>
      </vt:variant>
      <vt:variant>
        <vt:lpwstr/>
      </vt:variant>
      <vt:variant>
        <vt:lpwstr>_Toc5414</vt:lpwstr>
      </vt:variant>
      <vt:variant>
        <vt:i4>1114163</vt:i4>
      </vt:variant>
      <vt:variant>
        <vt:i4>707</vt:i4>
      </vt:variant>
      <vt:variant>
        <vt:i4>0</vt:i4>
      </vt:variant>
      <vt:variant>
        <vt:i4>5</vt:i4>
      </vt:variant>
      <vt:variant>
        <vt:lpwstr/>
      </vt:variant>
      <vt:variant>
        <vt:lpwstr>_Toc26105</vt:lpwstr>
      </vt:variant>
      <vt:variant>
        <vt:i4>2031675</vt:i4>
      </vt:variant>
      <vt:variant>
        <vt:i4>701</vt:i4>
      </vt:variant>
      <vt:variant>
        <vt:i4>0</vt:i4>
      </vt:variant>
      <vt:variant>
        <vt:i4>5</vt:i4>
      </vt:variant>
      <vt:variant>
        <vt:lpwstr/>
      </vt:variant>
      <vt:variant>
        <vt:lpwstr>_Toc21992</vt:lpwstr>
      </vt:variant>
      <vt:variant>
        <vt:i4>1966129</vt:i4>
      </vt:variant>
      <vt:variant>
        <vt:i4>695</vt:i4>
      </vt:variant>
      <vt:variant>
        <vt:i4>0</vt:i4>
      </vt:variant>
      <vt:variant>
        <vt:i4>5</vt:i4>
      </vt:variant>
      <vt:variant>
        <vt:lpwstr/>
      </vt:variant>
      <vt:variant>
        <vt:lpwstr>_Toc18014</vt:lpwstr>
      </vt:variant>
      <vt:variant>
        <vt:i4>1441847</vt:i4>
      </vt:variant>
      <vt:variant>
        <vt:i4>689</vt:i4>
      </vt:variant>
      <vt:variant>
        <vt:i4>0</vt:i4>
      </vt:variant>
      <vt:variant>
        <vt:i4>5</vt:i4>
      </vt:variant>
      <vt:variant>
        <vt:lpwstr/>
      </vt:variant>
      <vt:variant>
        <vt:lpwstr>_Toc6213</vt:lpwstr>
      </vt:variant>
      <vt:variant>
        <vt:i4>1048638</vt:i4>
      </vt:variant>
      <vt:variant>
        <vt:i4>683</vt:i4>
      </vt:variant>
      <vt:variant>
        <vt:i4>0</vt:i4>
      </vt:variant>
      <vt:variant>
        <vt:i4>5</vt:i4>
      </vt:variant>
      <vt:variant>
        <vt:lpwstr/>
      </vt:variant>
      <vt:variant>
        <vt:lpwstr>_Toc9176</vt:lpwstr>
      </vt:variant>
      <vt:variant>
        <vt:i4>1441842</vt:i4>
      </vt:variant>
      <vt:variant>
        <vt:i4>677</vt:i4>
      </vt:variant>
      <vt:variant>
        <vt:i4>0</vt:i4>
      </vt:variant>
      <vt:variant>
        <vt:i4>5</vt:i4>
      </vt:variant>
      <vt:variant>
        <vt:lpwstr/>
      </vt:variant>
      <vt:variant>
        <vt:lpwstr>_Toc13328</vt:lpwstr>
      </vt:variant>
      <vt:variant>
        <vt:i4>1245234</vt:i4>
      </vt:variant>
      <vt:variant>
        <vt:i4>671</vt:i4>
      </vt:variant>
      <vt:variant>
        <vt:i4>0</vt:i4>
      </vt:variant>
      <vt:variant>
        <vt:i4>5</vt:i4>
      </vt:variant>
      <vt:variant>
        <vt:lpwstr/>
      </vt:variant>
      <vt:variant>
        <vt:lpwstr>_Toc25010</vt:lpwstr>
      </vt:variant>
      <vt:variant>
        <vt:i4>1441841</vt:i4>
      </vt:variant>
      <vt:variant>
        <vt:i4>665</vt:i4>
      </vt:variant>
      <vt:variant>
        <vt:i4>0</vt:i4>
      </vt:variant>
      <vt:variant>
        <vt:i4>5</vt:i4>
      </vt:variant>
      <vt:variant>
        <vt:lpwstr/>
      </vt:variant>
      <vt:variant>
        <vt:lpwstr>_Toc10014</vt:lpwstr>
      </vt:variant>
      <vt:variant>
        <vt:i4>1245238</vt:i4>
      </vt:variant>
      <vt:variant>
        <vt:i4>659</vt:i4>
      </vt:variant>
      <vt:variant>
        <vt:i4>0</vt:i4>
      </vt:variant>
      <vt:variant>
        <vt:i4>5</vt:i4>
      </vt:variant>
      <vt:variant>
        <vt:lpwstr/>
      </vt:variant>
      <vt:variant>
        <vt:lpwstr>_Toc26423</vt:lpwstr>
      </vt:variant>
      <vt:variant>
        <vt:i4>1245232</vt:i4>
      </vt:variant>
      <vt:variant>
        <vt:i4>653</vt:i4>
      </vt:variant>
      <vt:variant>
        <vt:i4>0</vt:i4>
      </vt:variant>
      <vt:variant>
        <vt:i4>5</vt:i4>
      </vt:variant>
      <vt:variant>
        <vt:lpwstr/>
      </vt:variant>
      <vt:variant>
        <vt:lpwstr>_Toc21255</vt:lpwstr>
      </vt:variant>
      <vt:variant>
        <vt:i4>1507390</vt:i4>
      </vt:variant>
      <vt:variant>
        <vt:i4>647</vt:i4>
      </vt:variant>
      <vt:variant>
        <vt:i4>0</vt:i4>
      </vt:variant>
      <vt:variant>
        <vt:i4>5</vt:i4>
      </vt:variant>
      <vt:variant>
        <vt:lpwstr/>
      </vt:variant>
      <vt:variant>
        <vt:lpwstr>_Toc9979</vt:lpwstr>
      </vt:variant>
      <vt:variant>
        <vt:i4>1769526</vt:i4>
      </vt:variant>
      <vt:variant>
        <vt:i4>641</vt:i4>
      </vt:variant>
      <vt:variant>
        <vt:i4>0</vt:i4>
      </vt:variant>
      <vt:variant>
        <vt:i4>5</vt:i4>
      </vt:variant>
      <vt:variant>
        <vt:lpwstr/>
      </vt:variant>
      <vt:variant>
        <vt:lpwstr>_Toc3559</vt:lpwstr>
      </vt:variant>
      <vt:variant>
        <vt:i4>1769534</vt:i4>
      </vt:variant>
      <vt:variant>
        <vt:i4>635</vt:i4>
      </vt:variant>
      <vt:variant>
        <vt:i4>0</vt:i4>
      </vt:variant>
      <vt:variant>
        <vt:i4>5</vt:i4>
      </vt:variant>
      <vt:variant>
        <vt:lpwstr/>
      </vt:variant>
      <vt:variant>
        <vt:lpwstr>_Toc8468</vt:lpwstr>
      </vt:variant>
      <vt:variant>
        <vt:i4>1245235</vt:i4>
      </vt:variant>
      <vt:variant>
        <vt:i4>629</vt:i4>
      </vt:variant>
      <vt:variant>
        <vt:i4>0</vt:i4>
      </vt:variant>
      <vt:variant>
        <vt:i4>5</vt:i4>
      </vt:variant>
      <vt:variant>
        <vt:lpwstr/>
      </vt:variant>
      <vt:variant>
        <vt:lpwstr>_Toc15219</vt:lpwstr>
      </vt:variant>
      <vt:variant>
        <vt:i4>2031665</vt:i4>
      </vt:variant>
      <vt:variant>
        <vt:i4>623</vt:i4>
      </vt:variant>
      <vt:variant>
        <vt:i4>0</vt:i4>
      </vt:variant>
      <vt:variant>
        <vt:i4>5</vt:i4>
      </vt:variant>
      <vt:variant>
        <vt:lpwstr/>
      </vt:variant>
      <vt:variant>
        <vt:lpwstr>_Toc28308</vt:lpwstr>
      </vt:variant>
      <vt:variant>
        <vt:i4>1179697</vt:i4>
      </vt:variant>
      <vt:variant>
        <vt:i4>617</vt:i4>
      </vt:variant>
      <vt:variant>
        <vt:i4>0</vt:i4>
      </vt:variant>
      <vt:variant>
        <vt:i4>5</vt:i4>
      </vt:variant>
      <vt:variant>
        <vt:lpwstr/>
      </vt:variant>
      <vt:variant>
        <vt:lpwstr>_Toc24316</vt:lpwstr>
      </vt:variant>
      <vt:variant>
        <vt:i4>1507381</vt:i4>
      </vt:variant>
      <vt:variant>
        <vt:i4>611</vt:i4>
      </vt:variant>
      <vt:variant>
        <vt:i4>0</vt:i4>
      </vt:variant>
      <vt:variant>
        <vt:i4>5</vt:i4>
      </vt:variant>
      <vt:variant>
        <vt:lpwstr/>
      </vt:variant>
      <vt:variant>
        <vt:lpwstr>_Toc18487</vt:lpwstr>
      </vt:variant>
      <vt:variant>
        <vt:i4>1441844</vt:i4>
      </vt:variant>
      <vt:variant>
        <vt:i4>605</vt:i4>
      </vt:variant>
      <vt:variant>
        <vt:i4>0</vt:i4>
      </vt:variant>
      <vt:variant>
        <vt:i4>5</vt:i4>
      </vt:variant>
      <vt:variant>
        <vt:lpwstr/>
      </vt:variant>
      <vt:variant>
        <vt:lpwstr>_Toc22634</vt:lpwstr>
      </vt:variant>
      <vt:variant>
        <vt:i4>1572916</vt:i4>
      </vt:variant>
      <vt:variant>
        <vt:i4>599</vt:i4>
      </vt:variant>
      <vt:variant>
        <vt:i4>0</vt:i4>
      </vt:variant>
      <vt:variant>
        <vt:i4>5</vt:i4>
      </vt:variant>
      <vt:variant>
        <vt:lpwstr/>
      </vt:variant>
      <vt:variant>
        <vt:lpwstr>_Toc29663</vt:lpwstr>
      </vt:variant>
      <vt:variant>
        <vt:i4>1441840</vt:i4>
      </vt:variant>
      <vt:variant>
        <vt:i4>593</vt:i4>
      </vt:variant>
      <vt:variant>
        <vt:i4>0</vt:i4>
      </vt:variant>
      <vt:variant>
        <vt:i4>5</vt:i4>
      </vt:variant>
      <vt:variant>
        <vt:lpwstr/>
      </vt:variant>
      <vt:variant>
        <vt:lpwstr>_Toc4948</vt:lpwstr>
      </vt:variant>
      <vt:variant>
        <vt:i4>1638449</vt:i4>
      </vt:variant>
      <vt:variant>
        <vt:i4>587</vt:i4>
      </vt:variant>
      <vt:variant>
        <vt:i4>0</vt:i4>
      </vt:variant>
      <vt:variant>
        <vt:i4>5</vt:i4>
      </vt:variant>
      <vt:variant>
        <vt:lpwstr/>
      </vt:variant>
      <vt:variant>
        <vt:lpwstr>_Toc18064</vt:lpwstr>
      </vt:variant>
      <vt:variant>
        <vt:i4>1441850</vt:i4>
      </vt:variant>
      <vt:variant>
        <vt:i4>581</vt:i4>
      </vt:variant>
      <vt:variant>
        <vt:i4>0</vt:i4>
      </vt:variant>
      <vt:variant>
        <vt:i4>5</vt:i4>
      </vt:variant>
      <vt:variant>
        <vt:lpwstr/>
      </vt:variant>
      <vt:variant>
        <vt:lpwstr>_Toc20815</vt:lpwstr>
      </vt:variant>
      <vt:variant>
        <vt:i4>1245235</vt:i4>
      </vt:variant>
      <vt:variant>
        <vt:i4>575</vt:i4>
      </vt:variant>
      <vt:variant>
        <vt:i4>0</vt:i4>
      </vt:variant>
      <vt:variant>
        <vt:i4>5</vt:i4>
      </vt:variant>
      <vt:variant>
        <vt:lpwstr/>
      </vt:variant>
      <vt:variant>
        <vt:lpwstr>_Toc15214</vt:lpwstr>
      </vt:variant>
      <vt:variant>
        <vt:i4>1572912</vt:i4>
      </vt:variant>
      <vt:variant>
        <vt:i4>569</vt:i4>
      </vt:variant>
      <vt:variant>
        <vt:i4>0</vt:i4>
      </vt:variant>
      <vt:variant>
        <vt:i4>5</vt:i4>
      </vt:variant>
      <vt:variant>
        <vt:lpwstr/>
      </vt:variant>
      <vt:variant>
        <vt:lpwstr>_Toc6669</vt:lpwstr>
      </vt:variant>
      <vt:variant>
        <vt:i4>2031673</vt:i4>
      </vt:variant>
      <vt:variant>
        <vt:i4>563</vt:i4>
      </vt:variant>
      <vt:variant>
        <vt:i4>0</vt:i4>
      </vt:variant>
      <vt:variant>
        <vt:i4>5</vt:i4>
      </vt:variant>
      <vt:variant>
        <vt:lpwstr/>
      </vt:variant>
      <vt:variant>
        <vt:lpwstr>_Toc18800</vt:lpwstr>
      </vt:variant>
      <vt:variant>
        <vt:i4>1835060</vt:i4>
      </vt:variant>
      <vt:variant>
        <vt:i4>557</vt:i4>
      </vt:variant>
      <vt:variant>
        <vt:i4>0</vt:i4>
      </vt:variant>
      <vt:variant>
        <vt:i4>5</vt:i4>
      </vt:variant>
      <vt:variant>
        <vt:lpwstr/>
      </vt:variant>
      <vt:variant>
        <vt:lpwstr>_Toc23681</vt:lpwstr>
      </vt:variant>
      <vt:variant>
        <vt:i4>1835058</vt:i4>
      </vt:variant>
      <vt:variant>
        <vt:i4>551</vt:i4>
      </vt:variant>
      <vt:variant>
        <vt:i4>0</vt:i4>
      </vt:variant>
      <vt:variant>
        <vt:i4>5</vt:i4>
      </vt:variant>
      <vt:variant>
        <vt:lpwstr/>
      </vt:variant>
      <vt:variant>
        <vt:lpwstr>_Toc29029</vt:lpwstr>
      </vt:variant>
      <vt:variant>
        <vt:i4>1966139</vt:i4>
      </vt:variant>
      <vt:variant>
        <vt:i4>545</vt:i4>
      </vt:variant>
      <vt:variant>
        <vt:i4>0</vt:i4>
      </vt:variant>
      <vt:variant>
        <vt:i4>5</vt:i4>
      </vt:variant>
      <vt:variant>
        <vt:lpwstr/>
      </vt:variant>
      <vt:variant>
        <vt:lpwstr>_Toc20998</vt:lpwstr>
      </vt:variant>
      <vt:variant>
        <vt:i4>1507380</vt:i4>
      </vt:variant>
      <vt:variant>
        <vt:i4>539</vt:i4>
      </vt:variant>
      <vt:variant>
        <vt:i4>0</vt:i4>
      </vt:variant>
      <vt:variant>
        <vt:i4>5</vt:i4>
      </vt:variant>
      <vt:variant>
        <vt:lpwstr/>
      </vt:variant>
      <vt:variant>
        <vt:lpwstr>_Toc27673</vt:lpwstr>
      </vt:variant>
      <vt:variant>
        <vt:i4>1114166</vt:i4>
      </vt:variant>
      <vt:variant>
        <vt:i4>533</vt:i4>
      </vt:variant>
      <vt:variant>
        <vt:i4>0</vt:i4>
      </vt:variant>
      <vt:variant>
        <vt:i4>5</vt:i4>
      </vt:variant>
      <vt:variant>
        <vt:lpwstr/>
      </vt:variant>
      <vt:variant>
        <vt:lpwstr>_Toc3452</vt:lpwstr>
      </vt:variant>
      <vt:variant>
        <vt:i4>1703989</vt:i4>
      </vt:variant>
      <vt:variant>
        <vt:i4>527</vt:i4>
      </vt:variant>
      <vt:variant>
        <vt:i4>0</vt:i4>
      </vt:variant>
      <vt:variant>
        <vt:i4>5</vt:i4>
      </vt:variant>
      <vt:variant>
        <vt:lpwstr/>
      </vt:variant>
      <vt:variant>
        <vt:lpwstr>_Toc6934</vt:lpwstr>
      </vt:variant>
      <vt:variant>
        <vt:i4>1572912</vt:i4>
      </vt:variant>
      <vt:variant>
        <vt:i4>521</vt:i4>
      </vt:variant>
      <vt:variant>
        <vt:i4>0</vt:i4>
      </vt:variant>
      <vt:variant>
        <vt:i4>5</vt:i4>
      </vt:variant>
      <vt:variant>
        <vt:lpwstr/>
      </vt:variant>
      <vt:variant>
        <vt:lpwstr>_Toc19167</vt:lpwstr>
      </vt:variant>
      <vt:variant>
        <vt:i4>1245236</vt:i4>
      </vt:variant>
      <vt:variant>
        <vt:i4>515</vt:i4>
      </vt:variant>
      <vt:variant>
        <vt:i4>0</vt:i4>
      </vt:variant>
      <vt:variant>
        <vt:i4>5</vt:i4>
      </vt:variant>
      <vt:variant>
        <vt:lpwstr/>
      </vt:variant>
      <vt:variant>
        <vt:lpwstr>_Toc32763</vt:lpwstr>
      </vt:variant>
      <vt:variant>
        <vt:i4>1376306</vt:i4>
      </vt:variant>
      <vt:variant>
        <vt:i4>509</vt:i4>
      </vt:variant>
      <vt:variant>
        <vt:i4>0</vt:i4>
      </vt:variant>
      <vt:variant>
        <vt:i4>5</vt:i4>
      </vt:variant>
      <vt:variant>
        <vt:lpwstr/>
      </vt:variant>
      <vt:variant>
        <vt:lpwstr>_Toc24063</vt:lpwstr>
      </vt:variant>
      <vt:variant>
        <vt:i4>1507387</vt:i4>
      </vt:variant>
      <vt:variant>
        <vt:i4>503</vt:i4>
      </vt:variant>
      <vt:variant>
        <vt:i4>0</vt:i4>
      </vt:variant>
      <vt:variant>
        <vt:i4>5</vt:i4>
      </vt:variant>
      <vt:variant>
        <vt:lpwstr/>
      </vt:variant>
      <vt:variant>
        <vt:lpwstr>_Toc25958</vt:lpwstr>
      </vt:variant>
      <vt:variant>
        <vt:i4>1048625</vt:i4>
      </vt:variant>
      <vt:variant>
        <vt:i4>497</vt:i4>
      </vt:variant>
      <vt:variant>
        <vt:i4>0</vt:i4>
      </vt:variant>
      <vt:variant>
        <vt:i4>5</vt:i4>
      </vt:variant>
      <vt:variant>
        <vt:lpwstr/>
      </vt:variant>
      <vt:variant>
        <vt:lpwstr>_Toc10075</vt:lpwstr>
      </vt:variant>
      <vt:variant>
        <vt:i4>1441842</vt:i4>
      </vt:variant>
      <vt:variant>
        <vt:i4>491</vt:i4>
      </vt:variant>
      <vt:variant>
        <vt:i4>0</vt:i4>
      </vt:variant>
      <vt:variant>
        <vt:i4>5</vt:i4>
      </vt:variant>
      <vt:variant>
        <vt:lpwstr/>
      </vt:variant>
      <vt:variant>
        <vt:lpwstr>_Toc25042</vt:lpwstr>
      </vt:variant>
      <vt:variant>
        <vt:i4>1703988</vt:i4>
      </vt:variant>
      <vt:variant>
        <vt:i4>485</vt:i4>
      </vt:variant>
      <vt:variant>
        <vt:i4>0</vt:i4>
      </vt:variant>
      <vt:variant>
        <vt:i4>5</vt:i4>
      </vt:variant>
      <vt:variant>
        <vt:lpwstr/>
      </vt:variant>
      <vt:variant>
        <vt:lpwstr>_Toc19547</vt:lpwstr>
      </vt:variant>
      <vt:variant>
        <vt:i4>1572914</vt:i4>
      </vt:variant>
      <vt:variant>
        <vt:i4>479</vt:i4>
      </vt:variant>
      <vt:variant>
        <vt:i4>0</vt:i4>
      </vt:variant>
      <vt:variant>
        <vt:i4>5</vt:i4>
      </vt:variant>
      <vt:variant>
        <vt:lpwstr/>
      </vt:variant>
      <vt:variant>
        <vt:lpwstr>_Toc16393</vt:lpwstr>
      </vt:variant>
      <vt:variant>
        <vt:i4>1048624</vt:i4>
      </vt:variant>
      <vt:variant>
        <vt:i4>473</vt:i4>
      </vt:variant>
      <vt:variant>
        <vt:i4>0</vt:i4>
      </vt:variant>
      <vt:variant>
        <vt:i4>5</vt:i4>
      </vt:variant>
      <vt:variant>
        <vt:lpwstr/>
      </vt:variant>
      <vt:variant>
        <vt:lpwstr>_Toc9295</vt:lpwstr>
      </vt:variant>
      <vt:variant>
        <vt:i4>1638451</vt:i4>
      </vt:variant>
      <vt:variant>
        <vt:i4>467</vt:i4>
      </vt:variant>
      <vt:variant>
        <vt:i4>0</vt:i4>
      </vt:variant>
      <vt:variant>
        <vt:i4>5</vt:i4>
      </vt:variant>
      <vt:variant>
        <vt:lpwstr/>
      </vt:variant>
      <vt:variant>
        <vt:lpwstr>_Toc29178</vt:lpwstr>
      </vt:variant>
      <vt:variant>
        <vt:i4>1638451</vt:i4>
      </vt:variant>
      <vt:variant>
        <vt:i4>461</vt:i4>
      </vt:variant>
      <vt:variant>
        <vt:i4>0</vt:i4>
      </vt:variant>
      <vt:variant>
        <vt:i4>5</vt:i4>
      </vt:variant>
      <vt:variant>
        <vt:lpwstr/>
      </vt:variant>
      <vt:variant>
        <vt:lpwstr>_Toc28162</vt:lpwstr>
      </vt:variant>
      <vt:variant>
        <vt:i4>1966139</vt:i4>
      </vt:variant>
      <vt:variant>
        <vt:i4>455</vt:i4>
      </vt:variant>
      <vt:variant>
        <vt:i4>0</vt:i4>
      </vt:variant>
      <vt:variant>
        <vt:i4>5</vt:i4>
      </vt:variant>
      <vt:variant>
        <vt:lpwstr/>
      </vt:variant>
      <vt:variant>
        <vt:lpwstr>_Toc20992</vt:lpwstr>
      </vt:variant>
      <vt:variant>
        <vt:i4>2228228</vt:i4>
      </vt:variant>
      <vt:variant>
        <vt:i4>449</vt:i4>
      </vt:variant>
      <vt:variant>
        <vt:i4>0</vt:i4>
      </vt:variant>
      <vt:variant>
        <vt:i4>5</vt:i4>
      </vt:variant>
      <vt:variant>
        <vt:lpwstr/>
      </vt:variant>
      <vt:variant>
        <vt:lpwstr>_Toc457</vt:lpwstr>
      </vt:variant>
      <vt:variant>
        <vt:i4>1441844</vt:i4>
      </vt:variant>
      <vt:variant>
        <vt:i4>443</vt:i4>
      </vt:variant>
      <vt:variant>
        <vt:i4>0</vt:i4>
      </vt:variant>
      <vt:variant>
        <vt:i4>5</vt:i4>
      </vt:variant>
      <vt:variant>
        <vt:lpwstr/>
      </vt:variant>
      <vt:variant>
        <vt:lpwstr>_Toc27667</vt:lpwstr>
      </vt:variant>
      <vt:variant>
        <vt:i4>1310771</vt:i4>
      </vt:variant>
      <vt:variant>
        <vt:i4>437</vt:i4>
      </vt:variant>
      <vt:variant>
        <vt:i4>0</vt:i4>
      </vt:variant>
      <vt:variant>
        <vt:i4>5</vt:i4>
      </vt:variant>
      <vt:variant>
        <vt:lpwstr/>
      </vt:variant>
      <vt:variant>
        <vt:lpwstr>_Toc25165</vt:lpwstr>
      </vt:variant>
      <vt:variant>
        <vt:i4>1376317</vt:i4>
      </vt:variant>
      <vt:variant>
        <vt:i4>431</vt:i4>
      </vt:variant>
      <vt:variant>
        <vt:i4>0</vt:i4>
      </vt:variant>
      <vt:variant>
        <vt:i4>5</vt:i4>
      </vt:variant>
      <vt:variant>
        <vt:lpwstr/>
      </vt:variant>
      <vt:variant>
        <vt:lpwstr>_Toc9042</vt:lpwstr>
      </vt:variant>
      <vt:variant>
        <vt:i4>1245235</vt:i4>
      </vt:variant>
      <vt:variant>
        <vt:i4>425</vt:i4>
      </vt:variant>
      <vt:variant>
        <vt:i4>0</vt:i4>
      </vt:variant>
      <vt:variant>
        <vt:i4>5</vt:i4>
      </vt:variant>
      <vt:variant>
        <vt:lpwstr/>
      </vt:variant>
      <vt:variant>
        <vt:lpwstr>_Toc23171</vt:lpwstr>
      </vt:variant>
      <vt:variant>
        <vt:i4>1048628</vt:i4>
      </vt:variant>
      <vt:variant>
        <vt:i4>419</vt:i4>
      </vt:variant>
      <vt:variant>
        <vt:i4>0</vt:i4>
      </vt:variant>
      <vt:variant>
        <vt:i4>5</vt:i4>
      </vt:variant>
      <vt:variant>
        <vt:lpwstr/>
      </vt:variant>
      <vt:variant>
        <vt:lpwstr>_Toc6621</vt:lpwstr>
      </vt:variant>
      <vt:variant>
        <vt:i4>1048634</vt:i4>
      </vt:variant>
      <vt:variant>
        <vt:i4>413</vt:i4>
      </vt:variant>
      <vt:variant>
        <vt:i4>0</vt:i4>
      </vt:variant>
      <vt:variant>
        <vt:i4>5</vt:i4>
      </vt:variant>
      <vt:variant>
        <vt:lpwstr/>
      </vt:variant>
      <vt:variant>
        <vt:lpwstr>_Toc20879</vt:lpwstr>
      </vt:variant>
      <vt:variant>
        <vt:i4>1376307</vt:i4>
      </vt:variant>
      <vt:variant>
        <vt:i4>407</vt:i4>
      </vt:variant>
      <vt:variant>
        <vt:i4>0</vt:i4>
      </vt:variant>
      <vt:variant>
        <vt:i4>5</vt:i4>
      </vt:variant>
      <vt:variant>
        <vt:lpwstr/>
      </vt:variant>
      <vt:variant>
        <vt:lpwstr>_Toc6153</vt:lpwstr>
      </vt:variant>
      <vt:variant>
        <vt:i4>1310774</vt:i4>
      </vt:variant>
      <vt:variant>
        <vt:i4>401</vt:i4>
      </vt:variant>
      <vt:variant>
        <vt:i4>0</vt:i4>
      </vt:variant>
      <vt:variant>
        <vt:i4>5</vt:i4>
      </vt:variant>
      <vt:variant>
        <vt:lpwstr/>
      </vt:variant>
      <vt:variant>
        <vt:lpwstr>_Toc13705</vt:lpwstr>
      </vt:variant>
      <vt:variant>
        <vt:i4>1703998</vt:i4>
      </vt:variant>
      <vt:variant>
        <vt:i4>395</vt:i4>
      </vt:variant>
      <vt:variant>
        <vt:i4>0</vt:i4>
      </vt:variant>
      <vt:variant>
        <vt:i4>5</vt:i4>
      </vt:variant>
      <vt:variant>
        <vt:lpwstr/>
      </vt:variant>
      <vt:variant>
        <vt:lpwstr>_Toc7499</vt:lpwstr>
      </vt:variant>
      <vt:variant>
        <vt:i4>1769524</vt:i4>
      </vt:variant>
      <vt:variant>
        <vt:i4>389</vt:i4>
      </vt:variant>
      <vt:variant>
        <vt:i4>0</vt:i4>
      </vt:variant>
      <vt:variant>
        <vt:i4>5</vt:i4>
      </vt:variant>
      <vt:variant>
        <vt:lpwstr/>
      </vt:variant>
      <vt:variant>
        <vt:lpwstr>_Toc25690</vt:lpwstr>
      </vt:variant>
      <vt:variant>
        <vt:i4>1114163</vt:i4>
      </vt:variant>
      <vt:variant>
        <vt:i4>383</vt:i4>
      </vt:variant>
      <vt:variant>
        <vt:i4>0</vt:i4>
      </vt:variant>
      <vt:variant>
        <vt:i4>5</vt:i4>
      </vt:variant>
      <vt:variant>
        <vt:lpwstr/>
      </vt:variant>
      <vt:variant>
        <vt:lpwstr>_Toc6254</vt:lpwstr>
      </vt:variant>
      <vt:variant>
        <vt:i4>1245235</vt:i4>
      </vt:variant>
      <vt:variant>
        <vt:i4>377</vt:i4>
      </vt:variant>
      <vt:variant>
        <vt:i4>0</vt:i4>
      </vt:variant>
      <vt:variant>
        <vt:i4>5</vt:i4>
      </vt:variant>
      <vt:variant>
        <vt:lpwstr/>
      </vt:variant>
      <vt:variant>
        <vt:lpwstr>_Toc24104</vt:lpwstr>
      </vt:variant>
      <vt:variant>
        <vt:i4>1703992</vt:i4>
      </vt:variant>
      <vt:variant>
        <vt:i4>371</vt:i4>
      </vt:variant>
      <vt:variant>
        <vt:i4>0</vt:i4>
      </vt:variant>
      <vt:variant>
        <vt:i4>5</vt:i4>
      </vt:variant>
      <vt:variant>
        <vt:lpwstr/>
      </vt:variant>
      <vt:variant>
        <vt:lpwstr>_Toc19948</vt:lpwstr>
      </vt:variant>
      <vt:variant>
        <vt:i4>1048625</vt:i4>
      </vt:variant>
      <vt:variant>
        <vt:i4>365</vt:i4>
      </vt:variant>
      <vt:variant>
        <vt:i4>0</vt:i4>
      </vt:variant>
      <vt:variant>
        <vt:i4>5</vt:i4>
      </vt:variant>
      <vt:variant>
        <vt:lpwstr/>
      </vt:variant>
      <vt:variant>
        <vt:lpwstr>_Toc24335</vt:lpwstr>
      </vt:variant>
      <vt:variant>
        <vt:i4>2293766</vt:i4>
      </vt:variant>
      <vt:variant>
        <vt:i4>359</vt:i4>
      </vt:variant>
      <vt:variant>
        <vt:i4>0</vt:i4>
      </vt:variant>
      <vt:variant>
        <vt:i4>5</vt:i4>
      </vt:variant>
      <vt:variant>
        <vt:lpwstr/>
      </vt:variant>
      <vt:variant>
        <vt:lpwstr>_Toc647</vt:lpwstr>
      </vt:variant>
      <vt:variant>
        <vt:i4>1507384</vt:i4>
      </vt:variant>
      <vt:variant>
        <vt:i4>353</vt:i4>
      </vt:variant>
      <vt:variant>
        <vt:i4>0</vt:i4>
      </vt:variant>
      <vt:variant>
        <vt:i4>5</vt:i4>
      </vt:variant>
      <vt:variant>
        <vt:lpwstr/>
      </vt:variant>
      <vt:variant>
        <vt:lpwstr>_Toc19993</vt:lpwstr>
      </vt:variant>
      <vt:variant>
        <vt:i4>1376315</vt:i4>
      </vt:variant>
      <vt:variant>
        <vt:i4>347</vt:i4>
      </vt:variant>
      <vt:variant>
        <vt:i4>0</vt:i4>
      </vt:variant>
      <vt:variant>
        <vt:i4>5</vt:i4>
      </vt:variant>
      <vt:variant>
        <vt:lpwstr/>
      </vt:variant>
      <vt:variant>
        <vt:lpwstr>_Toc25978</vt:lpwstr>
      </vt:variant>
      <vt:variant>
        <vt:i4>1441849</vt:i4>
      </vt:variant>
      <vt:variant>
        <vt:i4>341</vt:i4>
      </vt:variant>
      <vt:variant>
        <vt:i4>0</vt:i4>
      </vt:variant>
      <vt:variant>
        <vt:i4>5</vt:i4>
      </vt:variant>
      <vt:variant>
        <vt:lpwstr/>
      </vt:variant>
      <vt:variant>
        <vt:lpwstr>_Toc19883</vt:lpwstr>
      </vt:variant>
      <vt:variant>
        <vt:i4>1572916</vt:i4>
      </vt:variant>
      <vt:variant>
        <vt:i4>335</vt:i4>
      </vt:variant>
      <vt:variant>
        <vt:i4>0</vt:i4>
      </vt:variant>
      <vt:variant>
        <vt:i4>5</vt:i4>
      </vt:variant>
      <vt:variant>
        <vt:lpwstr/>
      </vt:variant>
      <vt:variant>
        <vt:lpwstr>_Toc16592</vt:lpwstr>
      </vt:variant>
      <vt:variant>
        <vt:i4>1310777</vt:i4>
      </vt:variant>
      <vt:variant>
        <vt:i4>329</vt:i4>
      </vt:variant>
      <vt:variant>
        <vt:i4>0</vt:i4>
      </vt:variant>
      <vt:variant>
        <vt:i4>5</vt:i4>
      </vt:variant>
      <vt:variant>
        <vt:lpwstr/>
      </vt:variant>
      <vt:variant>
        <vt:lpwstr>_Toc13804</vt:lpwstr>
      </vt:variant>
      <vt:variant>
        <vt:i4>1179701</vt:i4>
      </vt:variant>
      <vt:variant>
        <vt:i4>323</vt:i4>
      </vt:variant>
      <vt:variant>
        <vt:i4>0</vt:i4>
      </vt:variant>
      <vt:variant>
        <vt:i4>5</vt:i4>
      </vt:variant>
      <vt:variant>
        <vt:lpwstr/>
      </vt:variant>
      <vt:variant>
        <vt:lpwstr>_Toc30658</vt:lpwstr>
      </vt:variant>
      <vt:variant>
        <vt:i4>1638455</vt:i4>
      </vt:variant>
      <vt:variant>
        <vt:i4>317</vt:i4>
      </vt:variant>
      <vt:variant>
        <vt:i4>0</vt:i4>
      </vt:variant>
      <vt:variant>
        <vt:i4>5</vt:i4>
      </vt:variant>
      <vt:variant>
        <vt:lpwstr/>
      </vt:variant>
      <vt:variant>
        <vt:lpwstr>_Toc27598</vt:lpwstr>
      </vt:variant>
      <vt:variant>
        <vt:i4>1638461</vt:i4>
      </vt:variant>
      <vt:variant>
        <vt:i4>311</vt:i4>
      </vt:variant>
      <vt:variant>
        <vt:i4>0</vt:i4>
      </vt:variant>
      <vt:variant>
        <vt:i4>5</vt:i4>
      </vt:variant>
      <vt:variant>
        <vt:lpwstr/>
      </vt:variant>
      <vt:variant>
        <vt:lpwstr>_Toc8759</vt:lpwstr>
      </vt:variant>
      <vt:variant>
        <vt:i4>2031668</vt:i4>
      </vt:variant>
      <vt:variant>
        <vt:i4>305</vt:i4>
      </vt:variant>
      <vt:variant>
        <vt:i4>0</vt:i4>
      </vt:variant>
      <vt:variant>
        <vt:i4>5</vt:i4>
      </vt:variant>
      <vt:variant>
        <vt:lpwstr/>
      </vt:variant>
      <vt:variant>
        <vt:lpwstr>_Toc28601</vt:lpwstr>
      </vt:variant>
      <vt:variant>
        <vt:i4>1966131</vt:i4>
      </vt:variant>
      <vt:variant>
        <vt:i4>299</vt:i4>
      </vt:variant>
      <vt:variant>
        <vt:i4>0</vt:i4>
      </vt:variant>
      <vt:variant>
        <vt:i4>5</vt:i4>
      </vt:variant>
      <vt:variant>
        <vt:lpwstr/>
      </vt:variant>
      <vt:variant>
        <vt:lpwstr>_Toc29109</vt:lpwstr>
      </vt:variant>
      <vt:variant>
        <vt:i4>1835060</vt:i4>
      </vt:variant>
      <vt:variant>
        <vt:i4>293</vt:i4>
      </vt:variant>
      <vt:variant>
        <vt:i4>0</vt:i4>
      </vt:variant>
      <vt:variant>
        <vt:i4>5</vt:i4>
      </vt:variant>
      <vt:variant>
        <vt:lpwstr/>
      </vt:variant>
      <vt:variant>
        <vt:lpwstr>_Toc13582</vt:lpwstr>
      </vt:variant>
      <vt:variant>
        <vt:i4>1441841</vt:i4>
      </vt:variant>
      <vt:variant>
        <vt:i4>287</vt:i4>
      </vt:variant>
      <vt:variant>
        <vt:i4>0</vt:i4>
      </vt:variant>
      <vt:variant>
        <vt:i4>5</vt:i4>
      </vt:variant>
      <vt:variant>
        <vt:lpwstr/>
      </vt:variant>
      <vt:variant>
        <vt:lpwstr>_Toc20316</vt:lpwstr>
      </vt:variant>
      <vt:variant>
        <vt:i4>1245236</vt:i4>
      </vt:variant>
      <vt:variant>
        <vt:i4>281</vt:i4>
      </vt:variant>
      <vt:variant>
        <vt:i4>0</vt:i4>
      </vt:variant>
      <vt:variant>
        <vt:i4>5</vt:i4>
      </vt:variant>
      <vt:variant>
        <vt:lpwstr/>
      </vt:variant>
      <vt:variant>
        <vt:lpwstr>_Toc26628</vt:lpwstr>
      </vt:variant>
      <vt:variant>
        <vt:i4>1114166</vt:i4>
      </vt:variant>
      <vt:variant>
        <vt:i4>275</vt:i4>
      </vt:variant>
      <vt:variant>
        <vt:i4>0</vt:i4>
      </vt:variant>
      <vt:variant>
        <vt:i4>5</vt:i4>
      </vt:variant>
      <vt:variant>
        <vt:lpwstr/>
      </vt:variant>
      <vt:variant>
        <vt:lpwstr>_Toc7117</vt:lpwstr>
      </vt:variant>
      <vt:variant>
        <vt:i4>1966137</vt:i4>
      </vt:variant>
      <vt:variant>
        <vt:i4>269</vt:i4>
      </vt:variant>
      <vt:variant>
        <vt:i4>0</vt:i4>
      </vt:variant>
      <vt:variant>
        <vt:i4>5</vt:i4>
      </vt:variant>
      <vt:variant>
        <vt:lpwstr/>
      </vt:variant>
      <vt:variant>
        <vt:lpwstr>_Toc18813</vt:lpwstr>
      </vt:variant>
      <vt:variant>
        <vt:i4>2031674</vt:i4>
      </vt:variant>
      <vt:variant>
        <vt:i4>263</vt:i4>
      </vt:variant>
      <vt:variant>
        <vt:i4>0</vt:i4>
      </vt:variant>
      <vt:variant>
        <vt:i4>5</vt:i4>
      </vt:variant>
      <vt:variant>
        <vt:lpwstr/>
      </vt:variant>
      <vt:variant>
        <vt:lpwstr>_Toc30984</vt:lpwstr>
      </vt:variant>
      <vt:variant>
        <vt:i4>1572919</vt:i4>
      </vt:variant>
      <vt:variant>
        <vt:i4>257</vt:i4>
      </vt:variant>
      <vt:variant>
        <vt:i4>0</vt:i4>
      </vt:variant>
      <vt:variant>
        <vt:i4>5</vt:i4>
      </vt:variant>
      <vt:variant>
        <vt:lpwstr/>
      </vt:variant>
      <vt:variant>
        <vt:lpwstr>_Toc18671</vt:lpwstr>
      </vt:variant>
      <vt:variant>
        <vt:i4>1179702</vt:i4>
      </vt:variant>
      <vt:variant>
        <vt:i4>251</vt:i4>
      </vt:variant>
      <vt:variant>
        <vt:i4>0</vt:i4>
      </vt:variant>
      <vt:variant>
        <vt:i4>5</vt:i4>
      </vt:variant>
      <vt:variant>
        <vt:lpwstr/>
      </vt:variant>
      <vt:variant>
        <vt:lpwstr>_Toc23460</vt:lpwstr>
      </vt:variant>
      <vt:variant>
        <vt:i4>1507382</vt:i4>
      </vt:variant>
      <vt:variant>
        <vt:i4>245</vt:i4>
      </vt:variant>
      <vt:variant>
        <vt:i4>0</vt:i4>
      </vt:variant>
      <vt:variant>
        <vt:i4>5</vt:i4>
      </vt:variant>
      <vt:variant>
        <vt:lpwstr/>
      </vt:variant>
      <vt:variant>
        <vt:lpwstr>_Toc4727</vt:lpwstr>
      </vt:variant>
      <vt:variant>
        <vt:i4>2031667</vt:i4>
      </vt:variant>
      <vt:variant>
        <vt:i4>239</vt:i4>
      </vt:variant>
      <vt:variant>
        <vt:i4>0</vt:i4>
      </vt:variant>
      <vt:variant>
        <vt:i4>5</vt:i4>
      </vt:variant>
      <vt:variant>
        <vt:lpwstr/>
      </vt:variant>
      <vt:variant>
        <vt:lpwstr>_Toc7149</vt:lpwstr>
      </vt:variant>
      <vt:variant>
        <vt:i4>1966132</vt:i4>
      </vt:variant>
      <vt:variant>
        <vt:i4>233</vt:i4>
      </vt:variant>
      <vt:variant>
        <vt:i4>0</vt:i4>
      </vt:variant>
      <vt:variant>
        <vt:i4>5</vt:i4>
      </vt:variant>
      <vt:variant>
        <vt:lpwstr/>
      </vt:variant>
      <vt:variant>
        <vt:lpwstr>_Toc29605</vt:lpwstr>
      </vt:variant>
      <vt:variant>
        <vt:i4>1835061</vt:i4>
      </vt:variant>
      <vt:variant>
        <vt:i4>227</vt:i4>
      </vt:variant>
      <vt:variant>
        <vt:i4>0</vt:i4>
      </vt:variant>
      <vt:variant>
        <vt:i4>5</vt:i4>
      </vt:variant>
      <vt:variant>
        <vt:lpwstr/>
      </vt:variant>
      <vt:variant>
        <vt:lpwstr>_Toc12497</vt:lpwstr>
      </vt:variant>
      <vt:variant>
        <vt:i4>1310774</vt:i4>
      </vt:variant>
      <vt:variant>
        <vt:i4>221</vt:i4>
      </vt:variant>
      <vt:variant>
        <vt:i4>0</vt:i4>
      </vt:variant>
      <vt:variant>
        <vt:i4>5</vt:i4>
      </vt:variant>
      <vt:variant>
        <vt:lpwstr/>
      </vt:variant>
      <vt:variant>
        <vt:lpwstr>_Toc21423</vt:lpwstr>
      </vt:variant>
      <vt:variant>
        <vt:i4>1441842</vt:i4>
      </vt:variant>
      <vt:variant>
        <vt:i4>215</vt:i4>
      </vt:variant>
      <vt:variant>
        <vt:i4>0</vt:i4>
      </vt:variant>
      <vt:variant>
        <vt:i4>5</vt:i4>
      </vt:variant>
      <vt:variant>
        <vt:lpwstr/>
      </vt:variant>
      <vt:variant>
        <vt:lpwstr>_Toc30111</vt:lpwstr>
      </vt:variant>
      <vt:variant>
        <vt:i4>1245239</vt:i4>
      </vt:variant>
      <vt:variant>
        <vt:i4>209</vt:i4>
      </vt:variant>
      <vt:variant>
        <vt:i4>0</vt:i4>
      </vt:variant>
      <vt:variant>
        <vt:i4>5</vt:i4>
      </vt:variant>
      <vt:variant>
        <vt:lpwstr/>
      </vt:variant>
      <vt:variant>
        <vt:lpwstr>_Toc5125</vt:lpwstr>
      </vt:variant>
      <vt:variant>
        <vt:i4>1507380</vt:i4>
      </vt:variant>
      <vt:variant>
        <vt:i4>203</vt:i4>
      </vt:variant>
      <vt:variant>
        <vt:i4>0</vt:i4>
      </vt:variant>
      <vt:variant>
        <vt:i4>5</vt:i4>
      </vt:variant>
      <vt:variant>
        <vt:lpwstr/>
      </vt:variant>
      <vt:variant>
        <vt:lpwstr>_Toc10501</vt:lpwstr>
      </vt:variant>
      <vt:variant>
        <vt:i4>1441841</vt:i4>
      </vt:variant>
      <vt:variant>
        <vt:i4>197</vt:i4>
      </vt:variant>
      <vt:variant>
        <vt:i4>0</vt:i4>
      </vt:variant>
      <vt:variant>
        <vt:i4>5</vt:i4>
      </vt:variant>
      <vt:variant>
        <vt:lpwstr/>
      </vt:variant>
      <vt:variant>
        <vt:lpwstr>_Toc5243</vt:lpwstr>
      </vt:variant>
      <vt:variant>
        <vt:i4>1441845</vt:i4>
      </vt:variant>
      <vt:variant>
        <vt:i4>191</vt:i4>
      </vt:variant>
      <vt:variant>
        <vt:i4>0</vt:i4>
      </vt:variant>
      <vt:variant>
        <vt:i4>5</vt:i4>
      </vt:variant>
      <vt:variant>
        <vt:lpwstr/>
      </vt:variant>
      <vt:variant>
        <vt:lpwstr>_Toc1746</vt:lpwstr>
      </vt:variant>
      <vt:variant>
        <vt:i4>1835059</vt:i4>
      </vt:variant>
      <vt:variant>
        <vt:i4>185</vt:i4>
      </vt:variant>
      <vt:variant>
        <vt:i4>0</vt:i4>
      </vt:variant>
      <vt:variant>
        <vt:i4>5</vt:i4>
      </vt:variant>
      <vt:variant>
        <vt:lpwstr/>
      </vt:variant>
      <vt:variant>
        <vt:lpwstr>_Toc23181</vt:lpwstr>
      </vt:variant>
      <vt:variant>
        <vt:i4>1572915</vt:i4>
      </vt:variant>
      <vt:variant>
        <vt:i4>179</vt:i4>
      </vt:variant>
      <vt:variant>
        <vt:i4>0</vt:i4>
      </vt:variant>
      <vt:variant>
        <vt:i4>5</vt:i4>
      </vt:variant>
      <vt:variant>
        <vt:lpwstr/>
      </vt:variant>
      <vt:variant>
        <vt:lpwstr>_Toc18277</vt:lpwstr>
      </vt:variant>
      <vt:variant>
        <vt:i4>1114161</vt:i4>
      </vt:variant>
      <vt:variant>
        <vt:i4>173</vt:i4>
      </vt:variant>
      <vt:variant>
        <vt:i4>0</vt:i4>
      </vt:variant>
      <vt:variant>
        <vt:i4>5</vt:i4>
      </vt:variant>
      <vt:variant>
        <vt:lpwstr/>
      </vt:variant>
      <vt:variant>
        <vt:lpwstr>_Toc3422</vt:lpwstr>
      </vt:variant>
      <vt:variant>
        <vt:i4>1638449</vt:i4>
      </vt:variant>
      <vt:variant>
        <vt:i4>167</vt:i4>
      </vt:variant>
      <vt:variant>
        <vt:i4>0</vt:i4>
      </vt:variant>
      <vt:variant>
        <vt:i4>5</vt:i4>
      </vt:variant>
      <vt:variant>
        <vt:lpwstr/>
      </vt:variant>
      <vt:variant>
        <vt:lpwstr>_Toc16083</vt:lpwstr>
      </vt:variant>
      <vt:variant>
        <vt:i4>1048626</vt:i4>
      </vt:variant>
      <vt:variant>
        <vt:i4>161</vt:i4>
      </vt:variant>
      <vt:variant>
        <vt:i4>0</vt:i4>
      </vt:variant>
      <vt:variant>
        <vt:i4>5</vt:i4>
      </vt:variant>
      <vt:variant>
        <vt:lpwstr/>
      </vt:variant>
      <vt:variant>
        <vt:lpwstr>_Toc10376</vt:lpwstr>
      </vt:variant>
      <vt:variant>
        <vt:i4>1835059</vt:i4>
      </vt:variant>
      <vt:variant>
        <vt:i4>155</vt:i4>
      </vt:variant>
      <vt:variant>
        <vt:i4>0</vt:i4>
      </vt:variant>
      <vt:variant>
        <vt:i4>5</vt:i4>
      </vt:variant>
      <vt:variant>
        <vt:lpwstr/>
      </vt:variant>
      <vt:variant>
        <vt:lpwstr>_Toc6952</vt:lpwstr>
      </vt:variant>
      <vt:variant>
        <vt:i4>1048632</vt:i4>
      </vt:variant>
      <vt:variant>
        <vt:i4>149</vt:i4>
      </vt:variant>
      <vt:variant>
        <vt:i4>0</vt:i4>
      </vt:variant>
      <vt:variant>
        <vt:i4>5</vt:i4>
      </vt:variant>
      <vt:variant>
        <vt:lpwstr/>
      </vt:variant>
      <vt:variant>
        <vt:lpwstr>_Toc1493</vt:lpwstr>
      </vt:variant>
      <vt:variant>
        <vt:i4>1376306</vt:i4>
      </vt:variant>
      <vt:variant>
        <vt:i4>143</vt:i4>
      </vt:variant>
      <vt:variant>
        <vt:i4>0</vt:i4>
      </vt:variant>
      <vt:variant>
        <vt:i4>5</vt:i4>
      </vt:variant>
      <vt:variant>
        <vt:lpwstr/>
      </vt:variant>
      <vt:variant>
        <vt:lpwstr>_Toc11339</vt:lpwstr>
      </vt:variant>
      <vt:variant>
        <vt:i4>1376312</vt:i4>
      </vt:variant>
      <vt:variant>
        <vt:i4>137</vt:i4>
      </vt:variant>
      <vt:variant>
        <vt:i4>0</vt:i4>
      </vt:variant>
      <vt:variant>
        <vt:i4>5</vt:i4>
      </vt:variant>
      <vt:variant>
        <vt:lpwstr/>
      </vt:variant>
      <vt:variant>
        <vt:lpwstr>_Toc14969</vt:lpwstr>
      </vt:variant>
      <vt:variant>
        <vt:i4>2097155</vt:i4>
      </vt:variant>
      <vt:variant>
        <vt:i4>131</vt:i4>
      </vt:variant>
      <vt:variant>
        <vt:i4>0</vt:i4>
      </vt:variant>
      <vt:variant>
        <vt:i4>5</vt:i4>
      </vt:variant>
      <vt:variant>
        <vt:lpwstr/>
      </vt:variant>
      <vt:variant>
        <vt:lpwstr>_Toc370</vt:lpwstr>
      </vt:variant>
      <vt:variant>
        <vt:i4>1114162</vt:i4>
      </vt:variant>
      <vt:variant>
        <vt:i4>125</vt:i4>
      </vt:variant>
      <vt:variant>
        <vt:i4>0</vt:i4>
      </vt:variant>
      <vt:variant>
        <vt:i4>5</vt:i4>
      </vt:variant>
      <vt:variant>
        <vt:lpwstr/>
      </vt:variant>
      <vt:variant>
        <vt:lpwstr>_Toc20069</vt:lpwstr>
      </vt:variant>
      <vt:variant>
        <vt:i4>1048624</vt:i4>
      </vt:variant>
      <vt:variant>
        <vt:i4>119</vt:i4>
      </vt:variant>
      <vt:variant>
        <vt:i4>0</vt:i4>
      </vt:variant>
      <vt:variant>
        <vt:i4>5</vt:i4>
      </vt:variant>
      <vt:variant>
        <vt:lpwstr/>
      </vt:variant>
      <vt:variant>
        <vt:lpwstr>_Toc20273</vt:lpwstr>
      </vt:variant>
      <vt:variant>
        <vt:i4>1900593</vt:i4>
      </vt:variant>
      <vt:variant>
        <vt:i4>113</vt:i4>
      </vt:variant>
      <vt:variant>
        <vt:i4>0</vt:i4>
      </vt:variant>
      <vt:variant>
        <vt:i4>5</vt:i4>
      </vt:variant>
      <vt:variant>
        <vt:lpwstr/>
      </vt:variant>
      <vt:variant>
        <vt:lpwstr>_Toc7369</vt:lpwstr>
      </vt:variant>
      <vt:variant>
        <vt:i4>2031666</vt:i4>
      </vt:variant>
      <vt:variant>
        <vt:i4>107</vt:i4>
      </vt:variant>
      <vt:variant>
        <vt:i4>0</vt:i4>
      </vt:variant>
      <vt:variant>
        <vt:i4>5</vt:i4>
      </vt:variant>
      <vt:variant>
        <vt:lpwstr/>
      </vt:variant>
      <vt:variant>
        <vt:lpwstr>_Toc20082</vt:lpwstr>
      </vt:variant>
      <vt:variant>
        <vt:i4>1179696</vt:i4>
      </vt:variant>
      <vt:variant>
        <vt:i4>101</vt:i4>
      </vt:variant>
      <vt:variant>
        <vt:i4>0</vt:i4>
      </vt:variant>
      <vt:variant>
        <vt:i4>5</vt:i4>
      </vt:variant>
      <vt:variant>
        <vt:lpwstr/>
      </vt:variant>
      <vt:variant>
        <vt:lpwstr>_Toc17124</vt:lpwstr>
      </vt:variant>
      <vt:variant>
        <vt:i4>1179700</vt:i4>
      </vt:variant>
      <vt:variant>
        <vt:i4>95</vt:i4>
      </vt:variant>
      <vt:variant>
        <vt:i4>0</vt:i4>
      </vt:variant>
      <vt:variant>
        <vt:i4>5</vt:i4>
      </vt:variant>
      <vt:variant>
        <vt:lpwstr/>
      </vt:variant>
      <vt:variant>
        <vt:lpwstr>_Toc26638</vt:lpwstr>
      </vt:variant>
      <vt:variant>
        <vt:i4>2031664</vt:i4>
      </vt:variant>
      <vt:variant>
        <vt:i4>89</vt:i4>
      </vt:variant>
      <vt:variant>
        <vt:i4>0</vt:i4>
      </vt:variant>
      <vt:variant>
        <vt:i4>5</vt:i4>
      </vt:variant>
      <vt:variant>
        <vt:lpwstr/>
      </vt:variant>
      <vt:variant>
        <vt:lpwstr>_Toc30382</vt:lpwstr>
      </vt:variant>
      <vt:variant>
        <vt:i4>1245243</vt:i4>
      </vt:variant>
      <vt:variant>
        <vt:i4>83</vt:i4>
      </vt:variant>
      <vt:variant>
        <vt:i4>0</vt:i4>
      </vt:variant>
      <vt:variant>
        <vt:i4>5</vt:i4>
      </vt:variant>
      <vt:variant>
        <vt:lpwstr/>
      </vt:variant>
      <vt:variant>
        <vt:lpwstr>_Toc22969</vt:lpwstr>
      </vt:variant>
      <vt:variant>
        <vt:i4>2162690</vt:i4>
      </vt:variant>
      <vt:variant>
        <vt:i4>77</vt:i4>
      </vt:variant>
      <vt:variant>
        <vt:i4>0</vt:i4>
      </vt:variant>
      <vt:variant>
        <vt:i4>5</vt:i4>
      </vt:variant>
      <vt:variant>
        <vt:lpwstr/>
      </vt:variant>
      <vt:variant>
        <vt:lpwstr>_Toc261</vt:lpwstr>
      </vt:variant>
      <vt:variant>
        <vt:i4>1703988</vt:i4>
      </vt:variant>
      <vt:variant>
        <vt:i4>71</vt:i4>
      </vt:variant>
      <vt:variant>
        <vt:i4>0</vt:i4>
      </vt:variant>
      <vt:variant>
        <vt:i4>5</vt:i4>
      </vt:variant>
      <vt:variant>
        <vt:lpwstr/>
      </vt:variant>
      <vt:variant>
        <vt:lpwstr>_Toc24695</vt:lpwstr>
      </vt:variant>
      <vt:variant>
        <vt:i4>1179702</vt:i4>
      </vt:variant>
      <vt:variant>
        <vt:i4>65</vt:i4>
      </vt:variant>
      <vt:variant>
        <vt:i4>0</vt:i4>
      </vt:variant>
      <vt:variant>
        <vt:i4>5</vt:i4>
      </vt:variant>
      <vt:variant>
        <vt:lpwstr/>
      </vt:variant>
      <vt:variant>
        <vt:lpwstr>_Toc30557</vt:lpwstr>
      </vt:variant>
      <vt:variant>
        <vt:i4>1441846</vt:i4>
      </vt:variant>
      <vt:variant>
        <vt:i4>59</vt:i4>
      </vt:variant>
      <vt:variant>
        <vt:i4>0</vt:i4>
      </vt:variant>
      <vt:variant>
        <vt:i4>5</vt:i4>
      </vt:variant>
      <vt:variant>
        <vt:lpwstr/>
      </vt:variant>
      <vt:variant>
        <vt:lpwstr>_Toc10716</vt:lpwstr>
      </vt:variant>
      <vt:variant>
        <vt:i4>1507376</vt:i4>
      </vt:variant>
      <vt:variant>
        <vt:i4>53</vt:i4>
      </vt:variant>
      <vt:variant>
        <vt:i4>0</vt:i4>
      </vt:variant>
      <vt:variant>
        <vt:i4>5</vt:i4>
      </vt:variant>
      <vt:variant>
        <vt:lpwstr/>
      </vt:variant>
      <vt:variant>
        <vt:lpwstr>_Toc16169</vt:lpwstr>
      </vt:variant>
      <vt:variant>
        <vt:i4>1310773</vt:i4>
      </vt:variant>
      <vt:variant>
        <vt:i4>47</vt:i4>
      </vt:variant>
      <vt:variant>
        <vt:i4>0</vt:i4>
      </vt:variant>
      <vt:variant>
        <vt:i4>5</vt:i4>
      </vt:variant>
      <vt:variant>
        <vt:lpwstr/>
      </vt:variant>
      <vt:variant>
        <vt:lpwstr>_Toc10438</vt:lpwstr>
      </vt:variant>
      <vt:variant>
        <vt:i4>1703986</vt:i4>
      </vt:variant>
      <vt:variant>
        <vt:i4>41</vt:i4>
      </vt:variant>
      <vt:variant>
        <vt:i4>0</vt:i4>
      </vt:variant>
      <vt:variant>
        <vt:i4>5</vt:i4>
      </vt:variant>
      <vt:variant>
        <vt:lpwstr/>
      </vt:variant>
      <vt:variant>
        <vt:lpwstr>_Toc29043</vt:lpwstr>
      </vt:variant>
      <vt:variant>
        <vt:i4>1703984</vt:i4>
      </vt:variant>
      <vt:variant>
        <vt:i4>35</vt:i4>
      </vt:variant>
      <vt:variant>
        <vt:i4>0</vt:i4>
      </vt:variant>
      <vt:variant>
        <vt:i4>5</vt:i4>
      </vt:variant>
      <vt:variant>
        <vt:lpwstr/>
      </vt:variant>
      <vt:variant>
        <vt:lpwstr>_Toc15180</vt:lpwstr>
      </vt:variant>
      <vt:variant>
        <vt:i4>1966135</vt:i4>
      </vt:variant>
      <vt:variant>
        <vt:i4>29</vt:i4>
      </vt:variant>
      <vt:variant>
        <vt:i4>0</vt:i4>
      </vt:variant>
      <vt:variant>
        <vt:i4>5</vt:i4>
      </vt:variant>
      <vt:variant>
        <vt:lpwstr/>
      </vt:variant>
      <vt:variant>
        <vt:lpwstr>_Toc28515</vt:lpwstr>
      </vt:variant>
      <vt:variant>
        <vt:i4>1441841</vt:i4>
      </vt:variant>
      <vt:variant>
        <vt:i4>23</vt:i4>
      </vt:variant>
      <vt:variant>
        <vt:i4>0</vt:i4>
      </vt:variant>
      <vt:variant>
        <vt:i4>5</vt:i4>
      </vt:variant>
      <vt:variant>
        <vt:lpwstr/>
      </vt:variant>
      <vt:variant>
        <vt:lpwstr>_Toc10010</vt:lpwstr>
      </vt:variant>
      <vt:variant>
        <vt:i4>1835066</vt:i4>
      </vt:variant>
      <vt:variant>
        <vt:i4>17</vt:i4>
      </vt:variant>
      <vt:variant>
        <vt:i4>0</vt:i4>
      </vt:variant>
      <vt:variant>
        <vt:i4>5</vt:i4>
      </vt:variant>
      <vt:variant>
        <vt:lpwstr/>
      </vt:variant>
      <vt:variant>
        <vt:lpwstr>_Toc28831</vt:lpwstr>
      </vt:variant>
      <vt:variant>
        <vt:i4>1441854</vt:i4>
      </vt:variant>
      <vt:variant>
        <vt:i4>11</vt:i4>
      </vt:variant>
      <vt:variant>
        <vt:i4>0</vt:i4>
      </vt:variant>
      <vt:variant>
        <vt:i4>5</vt:i4>
      </vt:variant>
      <vt:variant>
        <vt:lpwstr/>
      </vt:variant>
      <vt:variant>
        <vt:lpwstr>_Toc7796</vt:lpwstr>
      </vt:variant>
      <vt:variant>
        <vt:i4>1441843</vt:i4>
      </vt:variant>
      <vt:variant>
        <vt:i4>5</vt:i4>
      </vt:variant>
      <vt:variant>
        <vt:i4>0</vt:i4>
      </vt:variant>
      <vt:variant>
        <vt:i4>5</vt:i4>
      </vt:variant>
      <vt:variant>
        <vt:lpwstr/>
      </vt:variant>
      <vt:variant>
        <vt:lpwstr>_Toc6859</vt:lpwstr>
      </vt:variant>
      <vt:variant>
        <vt:i4>983141</vt:i4>
      </vt:variant>
      <vt:variant>
        <vt:i4>0</vt:i4>
      </vt:variant>
      <vt:variant>
        <vt:i4>0</vt:i4>
      </vt:variant>
      <vt:variant>
        <vt:i4>5</vt:i4>
      </vt:variant>
      <vt:variant>
        <vt:lpwstr>mailto:jiuqi@jiuqi.com.cn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吴繁</dc:creator>
  <cp:keywords/>
  <dc:description/>
  <cp:lastModifiedBy>Sky123.Org</cp:lastModifiedBy>
  <cp:revision>14</cp:revision>
  <cp:lastPrinted>2017-04-18T05:59:00Z</cp:lastPrinted>
  <dcterms:created xsi:type="dcterms:W3CDTF">2017-04-18T02:42:00Z</dcterms:created>
  <dcterms:modified xsi:type="dcterms:W3CDTF">2017-04-18T06:20:00Z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2052-9.1.0.5134</vt:lpwstr>
  </property>
</Properties>
</file>